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E56A" w14:textId="2BD5EC3F" w:rsidR="00646AC2" w:rsidRPr="00055C3B" w:rsidRDefault="00F228E6" w:rsidP="002E4D62">
      <w:pPr>
        <w:jc w:val="center"/>
      </w:pPr>
      <w:r>
        <w:rPr>
          <w:noProof/>
        </w:rPr>
        <w:drawing>
          <wp:inline distT="0" distB="0" distL="0" distR="0" wp14:anchorId="7077468E" wp14:editId="02AFC2EF">
            <wp:extent cx="1792605" cy="1239520"/>
            <wp:effectExtent l="0" t="0" r="0" b="0"/>
            <wp:docPr id="1" name="Picture 1" title="EESCLogo_M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M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4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31133D6" wp14:editId="48D4F7CF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60660" w14:textId="77777777" w:rsidR="002C1DB1" w:rsidRPr="00055C3B" w:rsidRDefault="002C1D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133D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45060660" w14:textId="77777777" w:rsidR="002C1DB1" w:rsidRPr="00055C3B" w:rsidRDefault="002C1DB1">
                      <w:pPr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7A16AD" w14:textId="77777777" w:rsidR="008C74D9" w:rsidRPr="00055C3B" w:rsidRDefault="008C74D9" w:rsidP="002E4D62"/>
    <w:p w14:paraId="5B3BE56B" w14:textId="70211324" w:rsidR="00646AC2" w:rsidRPr="00055C3B" w:rsidRDefault="00B737FB" w:rsidP="002E4D62">
      <w:pPr>
        <w:jc w:val="right"/>
      </w:pPr>
      <w:r>
        <w:rPr>
          <w:b/>
        </w:rPr>
        <w:t>TEN/873</w:t>
      </w:r>
    </w:p>
    <w:p w14:paraId="5B3BE56C" w14:textId="7CDEF0C1" w:rsidR="00563C84" w:rsidRPr="00055C3B" w:rsidRDefault="00B737FB" w:rsidP="002E4D62">
      <w:pPr>
        <w:jc w:val="right"/>
      </w:pPr>
      <w:r>
        <w:rPr>
          <w:b/>
        </w:rPr>
        <w:t>L-implimentazzjoni tal-</w:t>
      </w:r>
      <w:proofErr w:type="spellStart"/>
      <w:r>
        <w:rPr>
          <w:b/>
        </w:rPr>
        <w:t>Bauhaus</w:t>
      </w:r>
      <w:proofErr w:type="spellEnd"/>
      <w:r>
        <w:rPr>
          <w:b/>
        </w:rPr>
        <w:t xml:space="preserve"> Ewropea l-Ġdida</w:t>
      </w:r>
    </w:p>
    <w:p w14:paraId="5B3BE56D" w14:textId="77777777" w:rsidR="009B30AA" w:rsidRPr="00055C3B" w:rsidRDefault="009B30AA" w:rsidP="002E4D62">
      <w:pPr>
        <w:pStyle w:val="ListParagraph"/>
      </w:pPr>
    </w:p>
    <w:p w14:paraId="5B3BE56E" w14:textId="77777777" w:rsidR="009B30AA" w:rsidRPr="00055C3B" w:rsidRDefault="009B30AA" w:rsidP="002E4D62"/>
    <w:p w14:paraId="3C09B2EE" w14:textId="0B6E7E1C" w:rsidR="0048754F" w:rsidRPr="00055C3B" w:rsidRDefault="00F072C2" w:rsidP="002E4D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OPINJONI</w:t>
      </w:r>
    </w:p>
    <w:p w14:paraId="34368F6A" w14:textId="77777777" w:rsidR="0048754F" w:rsidRPr="00055C3B" w:rsidRDefault="0048754F" w:rsidP="002E4D62">
      <w:pPr>
        <w:jc w:val="center"/>
      </w:pPr>
    </w:p>
    <w:p w14:paraId="7D40B1DD" w14:textId="437068D9" w:rsidR="0048754F" w:rsidRPr="00055C3B" w:rsidRDefault="03385EDC" w:rsidP="002E4D62">
      <w:pPr>
        <w:jc w:val="center"/>
      </w:pPr>
      <w:r>
        <w:t>Sezzjoni għat-Trasport, l-Enerġija, l-Infrastruttura u s-Soċjetà tal-Informazzjoni</w:t>
      </w:r>
    </w:p>
    <w:p w14:paraId="046C48E8" w14:textId="77777777" w:rsidR="0048754F" w:rsidRPr="00055C3B" w:rsidRDefault="0048754F" w:rsidP="002E4D62">
      <w:pPr>
        <w:jc w:val="center"/>
      </w:pPr>
    </w:p>
    <w:p w14:paraId="69DFD613" w14:textId="3DDCD0D5" w:rsidR="0048754F" w:rsidRPr="00055C3B" w:rsidRDefault="00035E7C" w:rsidP="002E4D62">
      <w:pPr>
        <w:jc w:val="center"/>
        <w:rPr>
          <w:b/>
          <w:bCs/>
        </w:rPr>
      </w:pPr>
      <w:r>
        <w:rPr>
          <w:b/>
        </w:rPr>
        <w:t>Komunikazzjoni tal-Kummissjoni lill-Parlament Ewropew, lill-Kunsill, lill-Kumitat Ekonomiku u Soċjali Ewropew u lill-Kumitat tar-Reġjuni – Il-</w:t>
      </w:r>
      <w:proofErr w:type="spellStart"/>
      <w:r>
        <w:rPr>
          <w:b/>
        </w:rPr>
        <w:t>Bauhaus</w:t>
      </w:r>
      <w:proofErr w:type="spellEnd"/>
      <w:r>
        <w:rPr>
          <w:b/>
        </w:rPr>
        <w:t xml:space="preserve"> Ewropea l-Ġdida: mill-viżjoni għall-implimentazzjoni</w:t>
      </w:r>
    </w:p>
    <w:p w14:paraId="5B3BE56F" w14:textId="1A391F1F" w:rsidR="00646AC2" w:rsidRPr="00055C3B" w:rsidRDefault="00501A20" w:rsidP="002E4D62">
      <w:pPr>
        <w:jc w:val="center"/>
      </w:pPr>
      <w:r>
        <w:t>(COM(2025) 1026 final)</w:t>
      </w:r>
    </w:p>
    <w:p w14:paraId="5B3BE570" w14:textId="77777777" w:rsidR="009B30AA" w:rsidRPr="00055C3B" w:rsidRDefault="009B30AA" w:rsidP="002E4D62">
      <w:pPr>
        <w:jc w:val="center"/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FF3759" w:rsidRPr="00055C3B" w14:paraId="5B3BE57A" w14:textId="77777777" w:rsidTr="00DE1F63">
        <w:tc>
          <w:tcPr>
            <w:tcW w:w="3085" w:type="dxa"/>
          </w:tcPr>
          <w:p w14:paraId="5B3BE578" w14:textId="77777777" w:rsidR="00FF3759" w:rsidRPr="00055C3B" w:rsidRDefault="03385EDC" w:rsidP="002E4D62">
            <w:pPr>
              <w:jc w:val="left"/>
            </w:pPr>
            <w:r>
              <w:t>Kuntatt</w:t>
            </w:r>
          </w:p>
        </w:tc>
        <w:tc>
          <w:tcPr>
            <w:tcW w:w="6204" w:type="dxa"/>
          </w:tcPr>
          <w:p w14:paraId="5B3BE579" w14:textId="2F18DCB1" w:rsidR="00FF3759" w:rsidRPr="00055C3B" w:rsidRDefault="00EF12E7" w:rsidP="002E4D62">
            <w:pPr>
              <w:jc w:val="left"/>
            </w:pPr>
            <w:hyperlink r:id="rId11" w:history="1">
              <w:r w:rsidR="00F228E6">
                <w:rPr>
                  <w:rStyle w:val="Hyperlink"/>
                </w:rPr>
                <w:t>ten@eesc.europa.eu</w:t>
              </w:r>
            </w:hyperlink>
          </w:p>
        </w:tc>
      </w:tr>
      <w:tr w:rsidR="00FF3759" w:rsidRPr="00055C3B" w14:paraId="5B3BE57D" w14:textId="77777777" w:rsidTr="00DE1F63">
        <w:tc>
          <w:tcPr>
            <w:tcW w:w="3085" w:type="dxa"/>
          </w:tcPr>
          <w:p w14:paraId="5B3BE57B" w14:textId="77777777" w:rsidR="00FF3759" w:rsidRPr="00055C3B" w:rsidRDefault="03385EDC" w:rsidP="002E4D62">
            <w:pPr>
              <w:jc w:val="left"/>
            </w:pPr>
            <w:r>
              <w:t>Amministratur</w:t>
            </w:r>
          </w:p>
        </w:tc>
        <w:tc>
          <w:tcPr>
            <w:tcW w:w="6204" w:type="dxa"/>
          </w:tcPr>
          <w:p w14:paraId="5B3BE57C" w14:textId="7DE363E4" w:rsidR="00FF3759" w:rsidRPr="00055C3B" w:rsidRDefault="00B737FB" w:rsidP="002E4D62">
            <w:pPr>
              <w:jc w:val="left"/>
            </w:pPr>
            <w:r>
              <w:t>Francesco NAPOLITANO</w:t>
            </w:r>
          </w:p>
        </w:tc>
      </w:tr>
      <w:tr w:rsidR="00FF3759" w:rsidRPr="00055C3B" w14:paraId="5B3BE580" w14:textId="77777777" w:rsidTr="00DE1F63">
        <w:tc>
          <w:tcPr>
            <w:tcW w:w="3085" w:type="dxa"/>
          </w:tcPr>
          <w:p w14:paraId="5B3BE57E" w14:textId="77777777" w:rsidR="00FF3759" w:rsidRPr="00055C3B" w:rsidRDefault="03385EDC" w:rsidP="002E4D62">
            <w:pPr>
              <w:jc w:val="left"/>
            </w:pPr>
            <w:r>
              <w:t>Data tad-dokument</w:t>
            </w:r>
          </w:p>
        </w:tc>
        <w:tc>
          <w:tcPr>
            <w:tcW w:w="6204" w:type="dxa"/>
          </w:tcPr>
          <w:p w14:paraId="5B3BE57F" w14:textId="0377D52D" w:rsidR="00FF3759" w:rsidRPr="00055C3B" w:rsidRDefault="0031410F" w:rsidP="002E4D62">
            <w:pPr>
              <w:jc w:val="left"/>
            </w:pPr>
            <w:r>
              <w:t>28/5/2026</w:t>
            </w:r>
          </w:p>
        </w:tc>
      </w:tr>
    </w:tbl>
    <w:p w14:paraId="67915520" w14:textId="5870B027" w:rsidR="007D54C2" w:rsidRPr="00055C3B" w:rsidRDefault="03385EDC" w:rsidP="002E4D62">
      <w:pPr>
        <w:jc w:val="center"/>
        <w:rPr>
          <w:bCs/>
        </w:rPr>
      </w:pPr>
      <w:r>
        <w:t xml:space="preserve">Relatur: </w:t>
      </w:r>
      <w:r>
        <w:rPr>
          <w:b/>
        </w:rPr>
        <w:t>Rudolf KOLBE</w:t>
      </w:r>
    </w:p>
    <w:p w14:paraId="5B3BE582" w14:textId="6F8F6800" w:rsidR="00E32DC6" w:rsidRPr="00055C3B" w:rsidRDefault="00E32DC6" w:rsidP="002E4D62"/>
    <w:p w14:paraId="5B3BE583" w14:textId="77777777" w:rsidR="00E32DC6" w:rsidRPr="00055C3B" w:rsidRDefault="00E32DC6" w:rsidP="002E4D62"/>
    <w:p w14:paraId="5B3BE584" w14:textId="77777777" w:rsidR="00E32DC6" w:rsidRPr="00055C3B" w:rsidRDefault="00E32DC6" w:rsidP="002E4D62">
      <w:pPr>
        <w:sectPr w:rsidR="00E32DC6" w:rsidRPr="00055C3B" w:rsidSect="002E4D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p w14:paraId="5B3BE5A3" w14:textId="77777777" w:rsidR="0012220C" w:rsidRPr="00055C3B" w:rsidRDefault="0012220C" w:rsidP="002E4D62"/>
    <w:tbl>
      <w:tblPr>
        <w:tblW w:w="0" w:type="auto"/>
        <w:tblLook w:val="04A0" w:firstRow="1" w:lastRow="0" w:firstColumn="1" w:lastColumn="0" w:noHBand="0" w:noVBand="1"/>
      </w:tblPr>
      <w:tblGrid>
        <w:gridCol w:w="3055"/>
        <w:gridCol w:w="6018"/>
      </w:tblGrid>
      <w:tr w:rsidR="00DD5640" w:rsidRPr="00055C3B" w14:paraId="24249E85" w14:textId="77777777" w:rsidTr="000177D7">
        <w:trPr>
          <w:trHeight w:val="251"/>
        </w:trPr>
        <w:tc>
          <w:tcPr>
            <w:tcW w:w="3055" w:type="dxa"/>
          </w:tcPr>
          <w:p w14:paraId="1225BDD1" w14:textId="00300DC2" w:rsidR="00DD5640" w:rsidRPr="00055C3B" w:rsidRDefault="00DD5640" w:rsidP="002E4D62">
            <w:pPr>
              <w:jc w:val="left"/>
            </w:pPr>
            <w:r>
              <w:t>Konsulenta</w:t>
            </w:r>
          </w:p>
        </w:tc>
        <w:tc>
          <w:tcPr>
            <w:tcW w:w="6018" w:type="dxa"/>
          </w:tcPr>
          <w:p w14:paraId="4CEFBCA3" w14:textId="2E4517B3" w:rsidR="00DD5640" w:rsidRPr="00055C3B" w:rsidRDefault="00A87F6C" w:rsidP="002E4D62">
            <w:pPr>
              <w:jc w:val="left"/>
            </w:pPr>
            <w:proofErr w:type="spellStart"/>
            <w:r>
              <w:t>Cornelia</w:t>
            </w:r>
            <w:proofErr w:type="spellEnd"/>
            <w:r>
              <w:t xml:space="preserve"> HAMMERSCHLAG (għar-relatur)</w:t>
            </w:r>
          </w:p>
        </w:tc>
      </w:tr>
      <w:tr w:rsidR="00DD5640" w:rsidRPr="00055C3B" w14:paraId="35E60D09" w14:textId="77777777" w:rsidTr="00FF1D27">
        <w:trPr>
          <w:trHeight w:val="251"/>
        </w:trPr>
        <w:tc>
          <w:tcPr>
            <w:tcW w:w="3055" w:type="dxa"/>
          </w:tcPr>
          <w:p w14:paraId="2CCD6979" w14:textId="77777777" w:rsidR="00DD5640" w:rsidRPr="00055C3B" w:rsidRDefault="00DD5640" w:rsidP="002E4D62">
            <w:pPr>
              <w:jc w:val="left"/>
            </w:pPr>
          </w:p>
        </w:tc>
        <w:tc>
          <w:tcPr>
            <w:tcW w:w="6018" w:type="dxa"/>
          </w:tcPr>
          <w:p w14:paraId="5F5408E4" w14:textId="77777777" w:rsidR="00DD5640" w:rsidRPr="00055C3B" w:rsidRDefault="00DD5640" w:rsidP="002E4D62">
            <w:pPr>
              <w:jc w:val="left"/>
            </w:pPr>
          </w:p>
        </w:tc>
      </w:tr>
      <w:tr w:rsidR="0013664F" w:rsidRPr="00055C3B" w14:paraId="659CFC45" w14:textId="77777777" w:rsidTr="00FF1D27">
        <w:tc>
          <w:tcPr>
            <w:tcW w:w="3055" w:type="dxa"/>
          </w:tcPr>
          <w:p w14:paraId="5D2E214C" w14:textId="10DD26E9" w:rsidR="0013664F" w:rsidRPr="00055C3B" w:rsidRDefault="0013664F" w:rsidP="002E4D62">
            <w:pPr>
              <w:jc w:val="left"/>
            </w:pPr>
            <w:r>
              <w:t>Konsultazzjoni</w:t>
            </w:r>
          </w:p>
        </w:tc>
        <w:tc>
          <w:tcPr>
            <w:tcW w:w="6018" w:type="dxa"/>
          </w:tcPr>
          <w:p w14:paraId="4DC04ED4" w14:textId="59687296" w:rsidR="0013664F" w:rsidRPr="00055C3B" w:rsidRDefault="00CD1CAE" w:rsidP="002E4D62">
            <w:pPr>
              <w:jc w:val="left"/>
            </w:pPr>
            <w:r>
              <w:t>Kummissjoni Ewropea, 24/2/2026</w:t>
            </w:r>
          </w:p>
        </w:tc>
      </w:tr>
      <w:tr w:rsidR="00C356F7" w:rsidRPr="00055C3B" w14:paraId="5AE3E96C" w14:textId="77777777" w:rsidTr="00FF1D27">
        <w:tc>
          <w:tcPr>
            <w:tcW w:w="3055" w:type="dxa"/>
          </w:tcPr>
          <w:p w14:paraId="18AEBE3E" w14:textId="75572D9D" w:rsidR="00C356F7" w:rsidRPr="00055C3B" w:rsidRDefault="00C356F7" w:rsidP="002E4D62">
            <w:pPr>
              <w:jc w:val="left"/>
            </w:pPr>
            <w:r>
              <w:t>Bażi legali</w:t>
            </w:r>
          </w:p>
        </w:tc>
        <w:tc>
          <w:tcPr>
            <w:tcW w:w="6018" w:type="dxa"/>
          </w:tcPr>
          <w:p w14:paraId="02C501D5" w14:textId="130E2EFE" w:rsidR="00C356F7" w:rsidRPr="00055C3B" w:rsidRDefault="0013664F" w:rsidP="002E4D62">
            <w:pPr>
              <w:ind w:left="0" w:firstLine="0"/>
              <w:jc w:val="left"/>
            </w:pPr>
            <w:r>
              <w:t>Artikolu 304 tat-Trattat dwar il-Funzjonament tal-Unjoni Ewropea</w:t>
            </w:r>
          </w:p>
        </w:tc>
      </w:tr>
      <w:tr w:rsidR="00DF5B64" w:rsidRPr="00055C3B" w14:paraId="5B3BE5C4" w14:textId="77777777" w:rsidTr="00FF1D27">
        <w:tc>
          <w:tcPr>
            <w:tcW w:w="3055" w:type="dxa"/>
          </w:tcPr>
          <w:p w14:paraId="5B3BE5C2" w14:textId="77777777" w:rsidR="00DF5B64" w:rsidRPr="00055C3B" w:rsidRDefault="03385EDC" w:rsidP="002E4D62">
            <w:pPr>
              <w:jc w:val="left"/>
            </w:pPr>
            <w:r>
              <w:t>Sezzjoni kompetenti</w:t>
            </w:r>
          </w:p>
        </w:tc>
        <w:tc>
          <w:tcPr>
            <w:tcW w:w="6018" w:type="dxa"/>
          </w:tcPr>
          <w:p w14:paraId="5B3BE5C3" w14:textId="6FBBA16F" w:rsidR="00DF5B64" w:rsidRPr="00055C3B" w:rsidRDefault="00BB03F4" w:rsidP="00054519">
            <w:pPr>
              <w:ind w:left="0" w:firstLine="0"/>
              <w:jc w:val="left"/>
            </w:pPr>
            <w:r>
              <w:t>Sezzjoni għat-Trasport, l-Enerġija, l-Infrastruttura u s-Soċjetà tal-Informazzjoni</w:t>
            </w:r>
          </w:p>
        </w:tc>
      </w:tr>
      <w:tr w:rsidR="00A156E6" w:rsidRPr="00055C3B" w14:paraId="5B3BE5C7" w14:textId="77777777" w:rsidTr="00FF1D27">
        <w:tc>
          <w:tcPr>
            <w:tcW w:w="3055" w:type="dxa"/>
          </w:tcPr>
          <w:p w14:paraId="5B3BE5C5" w14:textId="6F862EC0" w:rsidR="00A156E6" w:rsidRPr="00055C3B" w:rsidRDefault="03385EDC" w:rsidP="002E4D62">
            <w:pPr>
              <w:jc w:val="left"/>
            </w:pPr>
            <w:r>
              <w:t>Adozzjoni fis-sezzjoni</w:t>
            </w:r>
          </w:p>
        </w:tc>
        <w:tc>
          <w:tcPr>
            <w:tcW w:w="6018" w:type="dxa"/>
          </w:tcPr>
          <w:p w14:paraId="5B3BE5C6" w14:textId="09B3CC69" w:rsidR="00A156E6" w:rsidRPr="00055C3B" w:rsidRDefault="00BB03F4" w:rsidP="002E4D62">
            <w:pPr>
              <w:jc w:val="left"/>
            </w:pPr>
            <w:r>
              <w:t>26/5/2026</w:t>
            </w:r>
          </w:p>
        </w:tc>
      </w:tr>
      <w:tr w:rsidR="00E64E71" w:rsidRPr="00055C3B" w14:paraId="76673220" w14:textId="77777777" w:rsidTr="00FF1D27">
        <w:tc>
          <w:tcPr>
            <w:tcW w:w="3055" w:type="dxa"/>
          </w:tcPr>
          <w:p w14:paraId="3C0899C8" w14:textId="0995A3EA" w:rsidR="00E64E71" w:rsidRPr="00055C3B" w:rsidRDefault="03385EDC" w:rsidP="002E4D62">
            <w:pPr>
              <w:ind w:left="0" w:firstLine="0"/>
              <w:jc w:val="left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018" w:type="dxa"/>
            <w:vAlign w:val="bottom"/>
          </w:tcPr>
          <w:p w14:paraId="31005FC7" w14:textId="51B58A45" w:rsidR="00E64E71" w:rsidRPr="00055C3B" w:rsidRDefault="00BB03F4" w:rsidP="002E4D62">
            <w:pPr>
              <w:jc w:val="left"/>
            </w:pPr>
            <w:r>
              <w:t>71/0/2</w:t>
            </w:r>
          </w:p>
        </w:tc>
      </w:tr>
      <w:tr w:rsidR="00A156E6" w:rsidRPr="00055C3B" w14:paraId="5B3BE5CA" w14:textId="77777777" w:rsidTr="00FF1D27">
        <w:tc>
          <w:tcPr>
            <w:tcW w:w="3055" w:type="dxa"/>
          </w:tcPr>
          <w:p w14:paraId="5B3BE5C8" w14:textId="261924E9" w:rsidR="00A156E6" w:rsidRPr="00055C3B" w:rsidRDefault="03385EDC" w:rsidP="002E4D62">
            <w:pPr>
              <w:jc w:val="left"/>
            </w:pPr>
            <w:r>
              <w:t>Adozzjoni fis-sessjoni plenarja</w:t>
            </w:r>
          </w:p>
        </w:tc>
        <w:tc>
          <w:tcPr>
            <w:tcW w:w="6018" w:type="dxa"/>
          </w:tcPr>
          <w:p w14:paraId="5B3BE5C9" w14:textId="5FDDD67E" w:rsidR="00A156E6" w:rsidRPr="00055C3B" w:rsidRDefault="03385EDC" w:rsidP="002E4D62">
            <w:pPr>
              <w:jc w:val="left"/>
            </w:pPr>
            <w:r>
              <w:t>D/M/YYYY</w:t>
            </w:r>
          </w:p>
        </w:tc>
      </w:tr>
      <w:tr w:rsidR="00BA1290" w:rsidRPr="00055C3B" w14:paraId="5B3BE5CD" w14:textId="77777777" w:rsidTr="00FF1D27">
        <w:tc>
          <w:tcPr>
            <w:tcW w:w="3055" w:type="dxa"/>
          </w:tcPr>
          <w:p w14:paraId="5B3BE5CB" w14:textId="77777777" w:rsidR="00BA1290" w:rsidRPr="00055C3B" w:rsidRDefault="03385EDC" w:rsidP="002E4D62">
            <w:pPr>
              <w:jc w:val="left"/>
            </w:pPr>
            <w:r>
              <w:t>Sessjoni plenarja Nru</w:t>
            </w:r>
          </w:p>
        </w:tc>
        <w:tc>
          <w:tcPr>
            <w:tcW w:w="6018" w:type="dxa"/>
          </w:tcPr>
          <w:p w14:paraId="5B3BE5CC" w14:textId="77777777" w:rsidR="00BA1290" w:rsidRPr="00055C3B" w:rsidRDefault="03385EDC" w:rsidP="002E4D62">
            <w:pPr>
              <w:jc w:val="left"/>
            </w:pPr>
            <w:r>
              <w:t>…</w:t>
            </w:r>
          </w:p>
        </w:tc>
      </w:tr>
      <w:tr w:rsidR="00A156E6" w:rsidRPr="00055C3B" w14:paraId="5B3BE5D0" w14:textId="77777777" w:rsidTr="00FF1D27">
        <w:tc>
          <w:tcPr>
            <w:tcW w:w="3055" w:type="dxa"/>
          </w:tcPr>
          <w:p w14:paraId="5B3BE5CE" w14:textId="0ED6183D" w:rsidR="00D423D4" w:rsidRPr="00055C3B" w:rsidRDefault="03385EDC" w:rsidP="002E4D62">
            <w:pPr>
              <w:ind w:left="0" w:firstLine="0"/>
              <w:jc w:val="left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018" w:type="dxa"/>
            <w:vAlign w:val="bottom"/>
          </w:tcPr>
          <w:p w14:paraId="5B3BE5CF" w14:textId="77777777" w:rsidR="00A156E6" w:rsidRPr="00055C3B" w:rsidRDefault="03385EDC" w:rsidP="002E4D62">
            <w:pPr>
              <w:jc w:val="left"/>
            </w:pPr>
            <w:r>
              <w:t>…/…/…</w:t>
            </w:r>
          </w:p>
        </w:tc>
      </w:tr>
    </w:tbl>
    <w:p w14:paraId="5B3BE5D2" w14:textId="77777777" w:rsidR="00646AC2" w:rsidRPr="00055C3B" w:rsidRDefault="00646AC2" w:rsidP="002E4D62">
      <w:r>
        <w:br w:type="page"/>
      </w:r>
    </w:p>
    <w:p w14:paraId="02B7631F" w14:textId="7195A6CF" w:rsidR="002D4A32" w:rsidRPr="00055C3B" w:rsidRDefault="002D4A32" w:rsidP="002E4D62">
      <w:pPr>
        <w:pStyle w:val="ListParagraph"/>
        <w:numPr>
          <w:ilvl w:val="0"/>
          <w:numId w:val="80"/>
        </w:numPr>
        <w:ind w:left="567" w:hanging="567"/>
        <w:jc w:val="left"/>
      </w:pPr>
      <w:r>
        <w:rPr>
          <w:b/>
        </w:rPr>
        <w:lastRenderedPageBreak/>
        <w:t>Konklużjonijiet u rakkomandazzjonijiet</w:t>
      </w:r>
    </w:p>
    <w:p w14:paraId="71D85F2A" w14:textId="77777777" w:rsidR="0037207A" w:rsidRPr="00055C3B" w:rsidRDefault="0037207A" w:rsidP="002E4D62">
      <w:pPr>
        <w:pStyle w:val="ListParagraph"/>
        <w:ind w:left="567"/>
        <w:jc w:val="left"/>
      </w:pPr>
    </w:p>
    <w:p w14:paraId="50625163" w14:textId="1DBF569A" w:rsidR="002D4A32" w:rsidRPr="00055C3B" w:rsidRDefault="002D4A32" w:rsidP="002E4D62">
      <w:pPr>
        <w:pStyle w:val="Heading2"/>
      </w:pPr>
      <w:r>
        <w:t>Il-KESE jirrikonoxxi l-valur miżjud tal-</w:t>
      </w:r>
      <w:proofErr w:type="spellStart"/>
      <w:r>
        <w:t>Bauhaus</w:t>
      </w:r>
      <w:proofErr w:type="spellEnd"/>
      <w:r>
        <w:t xml:space="preserve"> Ewropea l-Ġdida billi ssarraf l-objettivi ta’ politika f’soluzzjonijiet tanġibbli u </w:t>
      </w:r>
      <w:proofErr w:type="spellStart"/>
      <w:r>
        <w:t>ċċentrati</w:t>
      </w:r>
      <w:proofErr w:type="spellEnd"/>
      <w:r>
        <w:t xml:space="preserve"> fuq in-nies, waqt li </w:t>
      </w:r>
      <w:proofErr w:type="spellStart"/>
      <w:r>
        <w:t>trawwem</w:t>
      </w:r>
      <w:proofErr w:type="spellEnd"/>
      <w:r>
        <w:t xml:space="preserve"> l-innovazzjoni ekoloġika u ssaħħaħ il-kompetittività. Huwa jistieden lill-Kummissjoni Ewropea tiżviluppa indikaturi ewlenin tal-prestazzjoni (</w:t>
      </w:r>
      <w:proofErr w:type="spellStart"/>
      <w:r>
        <w:t>KPIs</w:t>
      </w:r>
      <w:proofErr w:type="spellEnd"/>
      <w:r>
        <w:t xml:space="preserve">) għall-implimentazzjoni </w:t>
      </w:r>
      <w:proofErr w:type="spellStart"/>
      <w:r>
        <w:t>trażversali</w:t>
      </w:r>
      <w:proofErr w:type="spellEnd"/>
      <w:r>
        <w:t xml:space="preserve"> orizzontali tal-valuri u l-prinċipji tal-</w:t>
      </w:r>
      <w:proofErr w:type="spellStart"/>
      <w:r>
        <w:t>Bauhaus</w:t>
      </w:r>
      <w:proofErr w:type="spellEnd"/>
      <w:r>
        <w:t xml:space="preserve"> Ewropea l-Ġdida fil-politiki u l-atti regolatorji ġodda u riveduti tal-UE u tiżgura li l-prinċipji tal-</w:t>
      </w:r>
      <w:proofErr w:type="spellStart"/>
      <w:r>
        <w:t>Bauhaus</w:t>
      </w:r>
      <w:proofErr w:type="spellEnd"/>
      <w:r>
        <w:t xml:space="preserve"> Ewropea l-Ġdida jkunu jistgħu jitqiesu f’testijiet obbligatorji tal-</w:t>
      </w:r>
      <w:proofErr w:type="spellStart"/>
      <w:r>
        <w:t>proporzjonalità</w:t>
      </w:r>
      <w:proofErr w:type="spellEnd"/>
      <w:r w:rsidRPr="00055C3B">
        <w:rPr>
          <w:sz w:val="24"/>
          <w:szCs w:val="24"/>
          <w:vertAlign w:val="superscript"/>
        </w:rPr>
        <w:footnoteReference w:id="1"/>
      </w:r>
      <w:r>
        <w:t xml:space="preserve"> għal-leġiżlazzjoni nazzjonali.</w:t>
      </w:r>
    </w:p>
    <w:p w14:paraId="652448F4" w14:textId="77777777" w:rsidR="0037207A" w:rsidRPr="00055C3B" w:rsidRDefault="0037207A" w:rsidP="002E4D62"/>
    <w:p w14:paraId="66D9147D" w14:textId="0BB55CEA" w:rsidR="002D4A32" w:rsidRPr="00055C3B" w:rsidRDefault="002D4A32" w:rsidP="002E4D62">
      <w:pPr>
        <w:pStyle w:val="Heading2"/>
      </w:pPr>
      <w:r>
        <w:t>Il-KESE jilqa’ l-adozzjoni imminenti tar-Rakkomandazzjoni dwar il-</w:t>
      </w:r>
      <w:proofErr w:type="spellStart"/>
      <w:r>
        <w:t>Bauhaus</w:t>
      </w:r>
      <w:proofErr w:type="spellEnd"/>
      <w:r>
        <w:t xml:space="preserve"> Ewropea l-Ġdida, u jistieden lill-Istati Membri tal-UE jaġixxu f’dan ir-rigward u joħolqu pont bejn l-UE u l-livell reġjonali/lokali, peress li s-</w:t>
      </w:r>
      <w:proofErr w:type="spellStart"/>
      <w:r>
        <w:t>sussidjarjetà</w:t>
      </w:r>
      <w:proofErr w:type="spellEnd"/>
      <w:r>
        <w:t xml:space="preserve"> tista’ tfixkel l-implimentazzjoni </w:t>
      </w:r>
      <w:proofErr w:type="spellStart"/>
      <w:r>
        <w:t>sistemika</w:t>
      </w:r>
      <w:proofErr w:type="spellEnd"/>
      <w:r>
        <w:t xml:space="preserve"> wiesgħa tal-valuri u l-prinċipji tal-</w:t>
      </w:r>
      <w:proofErr w:type="spellStart"/>
      <w:r>
        <w:t>Bauhaus</w:t>
      </w:r>
      <w:proofErr w:type="spellEnd"/>
      <w:r>
        <w:t xml:space="preserve"> Ewropea l-Ġdida.</w:t>
      </w:r>
    </w:p>
    <w:p w14:paraId="72588182" w14:textId="77777777" w:rsidR="0037207A" w:rsidRPr="00055C3B" w:rsidRDefault="0037207A" w:rsidP="002E4D62"/>
    <w:p w14:paraId="30F3E1DE" w14:textId="40FBBCD5" w:rsidR="002D4A32" w:rsidRPr="00055C3B" w:rsidRDefault="002D4A32" w:rsidP="002E4D62">
      <w:pPr>
        <w:pStyle w:val="Heading2"/>
      </w:pPr>
      <w:r>
        <w:t xml:space="preserve">Il-KESE jistieden lill-Kummissjoni biex fir-reviżjoni li jmiss tad-Direttivi dwar l-Akkwist Pubbliku </w:t>
      </w:r>
      <w:proofErr w:type="spellStart"/>
      <w:r>
        <w:t>tistipula</w:t>
      </w:r>
      <w:proofErr w:type="spellEnd"/>
      <w:r>
        <w:t xml:space="preserve"> li l-awtoritajiet pubbliċi jagħtu preċedenza lill-kriterji taċ-ċiklu tal-ħajja u tal-kwalità għas-servizzi li jsawru l-ambjent mibni.</w:t>
      </w:r>
    </w:p>
    <w:p w14:paraId="1B616269" w14:textId="77777777" w:rsidR="0037207A" w:rsidRPr="00055C3B" w:rsidRDefault="0037207A" w:rsidP="002E4D62"/>
    <w:p w14:paraId="172CCF0D" w14:textId="055F1C69" w:rsidR="002D4A32" w:rsidRPr="00055C3B" w:rsidRDefault="002D4A32" w:rsidP="002E4D62">
      <w:pPr>
        <w:pStyle w:val="Heading2"/>
      </w:pPr>
      <w:r>
        <w:t xml:space="preserve">Fid-dawl tal-inizjattiva dwar </w:t>
      </w:r>
      <w:proofErr w:type="spellStart"/>
      <w:r>
        <w:t>it-trasferibbiltà</w:t>
      </w:r>
      <w:proofErr w:type="spellEnd"/>
      <w:r>
        <w:t xml:space="preserve"> tal-ħiliet u r-reviżjoni li jmiss tal-qafas tar-rikonoxximent professjonali, il-KESE jistieden lill-Kummissjoni ssaħħaħ, u mhux tnaqqas, l-eċċellenza professjonali, peress li hija bażi kruċjali għall-implimentazzjoni tal-prinċipji tal-</w:t>
      </w:r>
      <w:proofErr w:type="spellStart"/>
      <w:r>
        <w:t>Bauhaus</w:t>
      </w:r>
      <w:proofErr w:type="spellEnd"/>
      <w:r>
        <w:t xml:space="preserve"> Ewropea l-Ġdida fl-ambjent mibni u lil hinn minnu. F’dan il-kuntest, huwa jisħaq ukoll fuq l-importanza ta’ titjib tal-ħiliet faċilment aċċessibbli sabiex l-impjegati u n-negozji, b’mod partikolari l-</w:t>
      </w:r>
      <w:proofErr w:type="spellStart"/>
      <w:r>
        <w:t>SMEs</w:t>
      </w:r>
      <w:proofErr w:type="spellEnd"/>
      <w:r>
        <w:t>, ikunu jistgħu jadattaw għar-rekwiżiti l-ġodda tal-impjiegi.</w:t>
      </w:r>
    </w:p>
    <w:p w14:paraId="3DAC7EF2" w14:textId="77777777" w:rsidR="0037207A" w:rsidRPr="00055C3B" w:rsidRDefault="0037207A" w:rsidP="002E4D62"/>
    <w:p w14:paraId="2D0FF18D" w14:textId="1487FF77" w:rsidR="002D4A32" w:rsidRPr="00055C3B" w:rsidRDefault="002D4A32" w:rsidP="002E4D62">
      <w:pPr>
        <w:pStyle w:val="Heading2"/>
      </w:pPr>
      <w:r>
        <w:t xml:space="preserve">Il-KESE </w:t>
      </w:r>
      <w:proofErr w:type="spellStart"/>
      <w:r>
        <w:t>jissottolinja</w:t>
      </w:r>
      <w:proofErr w:type="spellEnd"/>
      <w:r>
        <w:t xml:space="preserve"> l-</w:t>
      </w:r>
      <w:proofErr w:type="spellStart"/>
      <w:r>
        <w:t>inseparabbiltà</w:t>
      </w:r>
      <w:proofErr w:type="spellEnd"/>
      <w:r>
        <w:t xml:space="preserve"> tal-</w:t>
      </w:r>
      <w:proofErr w:type="spellStart"/>
      <w:r>
        <w:t>Bauhaus</w:t>
      </w:r>
      <w:proofErr w:type="spellEnd"/>
      <w:r>
        <w:t xml:space="preserve"> Ewropea l-Ġdida u l-politiki dwar l-akkomodazzjoni </w:t>
      </w:r>
      <w:proofErr w:type="spellStart"/>
      <w:r>
        <w:t>affordabbli</w:t>
      </w:r>
      <w:proofErr w:type="spellEnd"/>
      <w:r>
        <w:t xml:space="preserve"> kif ukoll il-ħtieġa li l-pass tal-implimentazzjoni li jmiss tal-</w:t>
      </w:r>
      <w:proofErr w:type="spellStart"/>
      <w:r>
        <w:t>Bauhaus</w:t>
      </w:r>
      <w:proofErr w:type="spellEnd"/>
      <w:r>
        <w:t xml:space="preserve"> Ewropea l-Ġdida jiffoka fuq l-investiment fl-akkomodazzjoni sostenibbli, </w:t>
      </w:r>
      <w:proofErr w:type="spellStart"/>
      <w:r>
        <w:t>affordabbli</w:t>
      </w:r>
      <w:proofErr w:type="spellEnd"/>
      <w:r>
        <w:t xml:space="preserve"> u ta’ kwalità u fuq l-implimentazzjoni tal-prinċipji tal-</w:t>
      </w:r>
      <w:proofErr w:type="spellStart"/>
      <w:r>
        <w:t>Bauhaus</w:t>
      </w:r>
      <w:proofErr w:type="spellEnd"/>
      <w:r>
        <w:t xml:space="preserve"> Ewropea l-Ġdida fis-settur tal-akkomodazzjoni.</w:t>
      </w:r>
    </w:p>
    <w:p w14:paraId="44E2D067" w14:textId="77777777" w:rsidR="0037207A" w:rsidRPr="00055C3B" w:rsidRDefault="0037207A" w:rsidP="002E4D62"/>
    <w:p w14:paraId="57B2812B" w14:textId="406021AB" w:rsidR="002D4A32" w:rsidRPr="00055C3B" w:rsidRDefault="00632812" w:rsidP="002E4D62">
      <w:pPr>
        <w:pStyle w:val="Heading2"/>
      </w:pPr>
      <w:r>
        <w:t xml:space="preserve">Il-KESE jistieden lill-Kummissjoni u lill-Istati Membri jiżguraw li l-mekkaniżmi tal-kooperazzjoni li </w:t>
      </w:r>
      <w:proofErr w:type="spellStart"/>
      <w:r>
        <w:t>jallinjaw</w:t>
      </w:r>
      <w:proofErr w:type="spellEnd"/>
      <w:r>
        <w:t xml:space="preserve"> il-kompetenzi Ewropej u nazzjonali fis-settur tal-akkomodazzjoni jkunu stabbli u fit-tul, sabiex jiġu pprovduti soluzzjonijiet effettivi tal-akkomodazzjoni </w:t>
      </w:r>
      <w:proofErr w:type="spellStart"/>
      <w:r>
        <w:t>affordabbli</w:t>
      </w:r>
      <w:proofErr w:type="spellEnd"/>
      <w:r>
        <w:t xml:space="preserve"> madwar l-UE.</w:t>
      </w:r>
    </w:p>
    <w:p w14:paraId="133E9C03" w14:textId="77777777" w:rsidR="0037207A" w:rsidRPr="00055C3B" w:rsidRDefault="0037207A" w:rsidP="002E4D62"/>
    <w:p w14:paraId="76122B61" w14:textId="42F861C1" w:rsidR="002D4A32" w:rsidRPr="00055C3B" w:rsidRDefault="00632812" w:rsidP="002E4D62">
      <w:pPr>
        <w:pStyle w:val="Heading2"/>
      </w:pPr>
      <w:r>
        <w:t xml:space="preserve">Il-KESE jisħaq fuq il-fatt li l-iżvilupp ta’ </w:t>
      </w:r>
      <w:proofErr w:type="spellStart"/>
      <w:r>
        <w:t>viċinati</w:t>
      </w:r>
      <w:proofErr w:type="spellEnd"/>
      <w:r>
        <w:t xml:space="preserve"> </w:t>
      </w:r>
      <w:proofErr w:type="spellStart"/>
      <w:r>
        <w:t>reżiljenti</w:t>
      </w:r>
      <w:proofErr w:type="spellEnd"/>
      <w:r>
        <w:t xml:space="preserve"> huwa kruċjali biex jiġu żgurati kundizzjonijiet tal-għajxien sostenibbli ta’ kwalità għolja, u jistieden lill-Kummissjoni tipprovdi u xxerred l-analiżi tad-data fil-fond dwar l-impatt tal-proġetti tat-trasformazzjoni tal-</w:t>
      </w:r>
      <w:proofErr w:type="spellStart"/>
      <w:r>
        <w:t>Bauhaus</w:t>
      </w:r>
      <w:proofErr w:type="spellEnd"/>
      <w:r>
        <w:t xml:space="preserve"> Ewropea l-Ġdida malajr kemm jista’ jkun, inklużi r-rakkomandazzjonijiet ibbażati fuq l-</w:t>
      </w:r>
      <w:proofErr w:type="spellStart"/>
      <w:r>
        <w:t>eżiti</w:t>
      </w:r>
      <w:proofErr w:type="spellEnd"/>
      <w:r>
        <w:t>.</w:t>
      </w:r>
    </w:p>
    <w:p w14:paraId="1CE03A8A" w14:textId="77777777" w:rsidR="0037207A" w:rsidRPr="00055C3B" w:rsidRDefault="0037207A" w:rsidP="002E4D62"/>
    <w:p w14:paraId="3217237F" w14:textId="4DCB11A3" w:rsidR="002D4A32" w:rsidRPr="00055C3B" w:rsidRDefault="00632812" w:rsidP="002E4D62">
      <w:pPr>
        <w:pStyle w:val="Heading2"/>
      </w:pPr>
      <w:r>
        <w:t xml:space="preserve">Il-KESE jħeġġeġ lill-Kummissjoni u lill-Kunsill isaħħu l-isforzi biex </w:t>
      </w:r>
      <w:proofErr w:type="spellStart"/>
      <w:r>
        <w:t>jintegraw</w:t>
      </w:r>
      <w:proofErr w:type="spellEnd"/>
      <w:r>
        <w:t xml:space="preserve"> l-informazzjoni u l-prinċipji tal-</w:t>
      </w:r>
      <w:proofErr w:type="spellStart"/>
      <w:r>
        <w:t>Bauhaus</w:t>
      </w:r>
      <w:proofErr w:type="spellEnd"/>
      <w:r>
        <w:t xml:space="preserve"> Ewropea l-Ġdida fil-programmi u l-</w:t>
      </w:r>
      <w:proofErr w:type="spellStart"/>
      <w:r>
        <w:t>kurrikuli</w:t>
      </w:r>
      <w:proofErr w:type="spellEnd"/>
      <w:r>
        <w:t xml:space="preserve"> tal-edukazzjoni </w:t>
      </w:r>
      <w:r>
        <w:lastRenderedPageBreak/>
        <w:t>nazzjonali, sabiex jappoġġjaw it-trasformazzjoni, jiżguraw il-</w:t>
      </w:r>
      <w:proofErr w:type="spellStart"/>
      <w:r>
        <w:t>konformità</w:t>
      </w:r>
      <w:proofErr w:type="spellEnd"/>
      <w:r>
        <w:t xml:space="preserve"> mal-valuri tal-</w:t>
      </w:r>
      <w:proofErr w:type="spellStart"/>
      <w:r>
        <w:t>Bauhaus</w:t>
      </w:r>
      <w:proofErr w:type="spellEnd"/>
      <w:r>
        <w:t xml:space="preserve"> Ewropea l-Ġdida, u jippromovu l-prattiki ċirkolari ta’ kuljum li jmorru ferm lil hinn mill-</w:t>
      </w:r>
      <w:proofErr w:type="spellStart"/>
      <w:r>
        <w:t>approċċi</w:t>
      </w:r>
      <w:proofErr w:type="spellEnd"/>
      <w:r>
        <w:t xml:space="preserve"> purament tekniċi.</w:t>
      </w:r>
    </w:p>
    <w:p w14:paraId="3E28CAE6" w14:textId="77777777" w:rsidR="0037207A" w:rsidRPr="00055C3B" w:rsidRDefault="0037207A" w:rsidP="002E4D62">
      <w:pPr>
        <w:ind w:left="0" w:firstLine="0"/>
      </w:pPr>
    </w:p>
    <w:p w14:paraId="3CB99155" w14:textId="0ED8FA3A" w:rsidR="002D4A32" w:rsidRPr="00055C3B" w:rsidRDefault="00632812" w:rsidP="002E4D62">
      <w:pPr>
        <w:pStyle w:val="Heading2"/>
      </w:pPr>
      <w:r>
        <w:t xml:space="preserve">Il-KESE jqis li hemm bżonn urġenti ta’ aktar miżuri biex jiġi żgurat li l-finanzjament ikun aċċessibbli għall-entitajiet iżgħar u għall-gruppi tas-soċjetà ċivili li għandhom nuqqas ta’ esperjenza u riżorsi. Dan jirrikjedi miżuri adatti bħal linji gwida tal-finanzjament </w:t>
      </w:r>
      <w:proofErr w:type="spellStart"/>
      <w:r>
        <w:t>semplifikati</w:t>
      </w:r>
      <w:proofErr w:type="spellEnd"/>
      <w:r>
        <w:t xml:space="preserve">, tnaqqis fl-ostakli amministrattivi, kif ukoll informazzjoni </w:t>
      </w:r>
      <w:proofErr w:type="spellStart"/>
      <w:r>
        <w:t>proattiva</w:t>
      </w:r>
      <w:proofErr w:type="spellEnd"/>
      <w:r>
        <w:t xml:space="preserve"> u appoġġ fil-fond mill-esperti lokali, inklużi l-professjonisti tal-ippjanar, l-organizzazzjonijiet soċjali u l-punti ta’ kuntatt nazzjonali tal-</w:t>
      </w:r>
      <w:proofErr w:type="spellStart"/>
      <w:r>
        <w:t>Bauhaus</w:t>
      </w:r>
      <w:proofErr w:type="spellEnd"/>
      <w:r>
        <w:t xml:space="preserve"> Ewropea l-Ġdida.</w:t>
      </w:r>
    </w:p>
    <w:p w14:paraId="48046DCA" w14:textId="77777777" w:rsidR="0037207A" w:rsidRPr="00055C3B" w:rsidRDefault="0037207A" w:rsidP="002E4D62"/>
    <w:p w14:paraId="36094DAF" w14:textId="58774D71" w:rsidR="002D4A32" w:rsidRPr="00055C3B" w:rsidRDefault="00632812" w:rsidP="002E4D62">
      <w:pPr>
        <w:pStyle w:val="Heading2"/>
      </w:pPr>
      <w:r>
        <w:t xml:space="preserve">Il-KESE jħeġġeġ lill-Kummissjoni timplimenta </w:t>
      </w:r>
      <w:proofErr w:type="spellStart"/>
      <w:r>
        <w:t>KPIs</w:t>
      </w:r>
      <w:proofErr w:type="spellEnd"/>
      <w:r>
        <w:t xml:space="preserve"> għall-għodod u l-proċessi parteċipattivi tal-</w:t>
      </w:r>
      <w:proofErr w:type="spellStart"/>
      <w:r>
        <w:t>Bauhaus</w:t>
      </w:r>
      <w:proofErr w:type="spellEnd"/>
      <w:r>
        <w:t xml:space="preserve"> Ewropea l-Ġdida fil-</w:t>
      </w:r>
      <w:proofErr w:type="spellStart"/>
      <w:r>
        <w:t>viċinati</w:t>
      </w:r>
      <w:proofErr w:type="spellEnd"/>
      <w:r>
        <w:t xml:space="preserve"> li jkopru b’mod adegwat lis-soċjetà ċivili </w:t>
      </w:r>
      <w:proofErr w:type="spellStart"/>
      <w:r>
        <w:t>fid-diversità</w:t>
      </w:r>
      <w:proofErr w:type="spellEnd"/>
      <w:r>
        <w:t xml:space="preserve"> kollha tagħha. Iż-żieda fl-użu tal-għodod diġitali trid tiġi </w:t>
      </w:r>
      <w:proofErr w:type="spellStart"/>
      <w:r>
        <w:t>kkunsidrata</w:t>
      </w:r>
      <w:proofErr w:type="spellEnd"/>
      <w:r>
        <w:t xml:space="preserve"> mill-ġdid, peress li tista’ twassal għad-diskriminazzjoni </w:t>
      </w:r>
      <w:proofErr w:type="spellStart"/>
      <w:r>
        <w:t>bbażata</w:t>
      </w:r>
      <w:proofErr w:type="spellEnd"/>
      <w:r>
        <w:t xml:space="preserve"> fuq l-età u tista’ tiddiskrimina wkoll kontra gruppi oħra.</w:t>
      </w:r>
    </w:p>
    <w:p w14:paraId="4995880D" w14:textId="77777777" w:rsidR="0037207A" w:rsidRPr="00055C3B" w:rsidRDefault="0037207A" w:rsidP="002E4D62"/>
    <w:p w14:paraId="1DF60A51" w14:textId="036EEB52" w:rsidR="002D4A32" w:rsidRPr="00055C3B" w:rsidRDefault="00632812" w:rsidP="002E4D62">
      <w:pPr>
        <w:pStyle w:val="Heading2"/>
      </w:pPr>
      <w:r>
        <w:t>F’dan il-kuntest, il-KESE jħeġġeġ lill-Kummissjoni tagħmel enfasi akbar fuq li l-</w:t>
      </w:r>
      <w:proofErr w:type="spellStart"/>
      <w:r>
        <w:t>Bauhaus</w:t>
      </w:r>
      <w:proofErr w:type="spellEnd"/>
      <w:r>
        <w:t xml:space="preserve"> Ewropea l-Ġdida ssir aċċessibbli u li tinftiehem mill-gruppi tas-soċjetà ċivili li s’issa għadhom ma ntlaħqux, u li tiżviluppa għodod ta’ komunikazzjoni aktar immirati billi jintużaw </w:t>
      </w:r>
      <w:proofErr w:type="spellStart"/>
      <w:r>
        <w:t>approċċi</w:t>
      </w:r>
      <w:proofErr w:type="spellEnd"/>
      <w:r>
        <w:t xml:space="preserve"> sensittivi għad-</w:t>
      </w:r>
      <w:proofErr w:type="spellStart"/>
      <w:r>
        <w:t>diversità</w:t>
      </w:r>
      <w:proofErr w:type="spellEnd"/>
      <w:r>
        <w:t>, l-arti u l-kultura, il-kooperazzjoni mal-organizzazzjonijiet tas-soċjetà ċivili, u enfasi aktar b’saħħitha fuq il-wirt kulturali.</w:t>
      </w:r>
    </w:p>
    <w:p w14:paraId="02F693CE" w14:textId="77777777" w:rsidR="002D4A32" w:rsidRPr="00055C3B" w:rsidRDefault="002D4A32" w:rsidP="002E4D62">
      <w:pPr>
        <w:pStyle w:val="Heading2"/>
        <w:numPr>
          <w:ilvl w:val="0"/>
          <w:numId w:val="0"/>
        </w:numPr>
      </w:pPr>
    </w:p>
    <w:p w14:paraId="5B3BE5DB" w14:textId="77777777" w:rsidR="00011D33" w:rsidRPr="00055C3B" w:rsidRDefault="03385EDC" w:rsidP="002E4D62">
      <w:pPr>
        <w:pStyle w:val="Heading1"/>
        <w:keepNext/>
        <w:keepLines/>
        <w:rPr>
          <w:b/>
          <w:bCs/>
        </w:rPr>
      </w:pPr>
      <w:r>
        <w:rPr>
          <w:b/>
        </w:rPr>
        <w:t>Kummenti ġenerali</w:t>
      </w:r>
    </w:p>
    <w:p w14:paraId="5B3BE5DC" w14:textId="77777777" w:rsidR="00011D33" w:rsidRPr="00055C3B" w:rsidRDefault="00011D33" w:rsidP="002E4D62">
      <w:pPr>
        <w:keepNext/>
        <w:keepLines/>
      </w:pPr>
    </w:p>
    <w:p w14:paraId="32A42673" w14:textId="0357152F" w:rsidR="0022669E" w:rsidRPr="00055C3B" w:rsidRDefault="0022669E" w:rsidP="002E4D62">
      <w:pPr>
        <w:pStyle w:val="Heading2"/>
        <w:numPr>
          <w:ilvl w:val="1"/>
          <w:numId w:val="72"/>
        </w:numPr>
        <w:ind w:left="567" w:hanging="567"/>
      </w:pPr>
      <w:r>
        <w:t>Il-KESE jirrikonoxxi r-rwol essenzjali tal-inizjattiva tal-</w:t>
      </w:r>
      <w:proofErr w:type="spellStart"/>
      <w:r>
        <w:t>Bauhaus</w:t>
      </w:r>
      <w:proofErr w:type="spellEnd"/>
      <w:r>
        <w:t xml:space="preserve"> Ewropea l-Ġdida </w:t>
      </w:r>
      <w:proofErr w:type="spellStart"/>
      <w:r>
        <w:t>fl-indirizzar</w:t>
      </w:r>
      <w:proofErr w:type="spellEnd"/>
      <w:r>
        <w:t xml:space="preserve"> tal-isfidi tas-soċjetà tal-Ewropa u jisħaq fuq il-ħtieġa ta’ </w:t>
      </w:r>
      <w:proofErr w:type="spellStart"/>
      <w:r>
        <w:t>approċċ</w:t>
      </w:r>
      <w:proofErr w:type="spellEnd"/>
      <w:r>
        <w:t xml:space="preserve"> </w:t>
      </w:r>
      <w:proofErr w:type="spellStart"/>
      <w:r>
        <w:t>trażversali</w:t>
      </w:r>
      <w:proofErr w:type="spellEnd"/>
      <w:r>
        <w:t xml:space="preserve"> li jinkorpora l-valuri u l-prinċipji tal-</w:t>
      </w:r>
      <w:proofErr w:type="spellStart"/>
      <w:r>
        <w:t>Bauhaus</w:t>
      </w:r>
      <w:proofErr w:type="spellEnd"/>
      <w:r>
        <w:t xml:space="preserve"> Ewropea l-Ġdida fil-politiki u l-</w:t>
      </w:r>
      <w:proofErr w:type="spellStart"/>
      <w:r>
        <w:t>oqfsa</w:t>
      </w:r>
      <w:proofErr w:type="spellEnd"/>
      <w:r>
        <w:t xml:space="preserve"> </w:t>
      </w:r>
      <w:proofErr w:type="spellStart"/>
      <w:r>
        <w:t>leġiżlattivi</w:t>
      </w:r>
      <w:proofErr w:type="spellEnd"/>
      <w:r>
        <w:t xml:space="preserve"> kollha tal-UE, u li jitbiegħed mill-interventi iżolati </w:t>
      </w:r>
      <w:proofErr w:type="spellStart"/>
      <w:r>
        <w:t>bbażati</w:t>
      </w:r>
      <w:proofErr w:type="spellEnd"/>
      <w:r>
        <w:t xml:space="preserve"> fuq il-proġetti għal trasformazzjoni </w:t>
      </w:r>
      <w:proofErr w:type="spellStart"/>
      <w:r>
        <w:t>sistemika</w:t>
      </w:r>
      <w:proofErr w:type="spellEnd"/>
      <w:r>
        <w:t xml:space="preserve">, </w:t>
      </w:r>
      <w:proofErr w:type="spellStart"/>
      <w:r>
        <w:t>skalabbli</w:t>
      </w:r>
      <w:proofErr w:type="spellEnd"/>
      <w:r>
        <w:t xml:space="preserve"> u </w:t>
      </w:r>
      <w:proofErr w:type="spellStart"/>
      <w:r>
        <w:t>bbażata</w:t>
      </w:r>
      <w:proofErr w:type="spellEnd"/>
      <w:r>
        <w:t xml:space="preserve"> fuq il-post </w:t>
      </w:r>
      <w:proofErr w:type="spellStart"/>
      <w:r>
        <w:t>territorjalment</w:t>
      </w:r>
      <w:proofErr w:type="spellEnd"/>
      <w:r>
        <w:t>, wara li ssir valutazzjoni fil-fond tal-</w:t>
      </w:r>
      <w:proofErr w:type="spellStart"/>
      <w:r>
        <w:t>eżiti</w:t>
      </w:r>
      <w:proofErr w:type="spellEnd"/>
      <w:r>
        <w:t xml:space="preserve"> tal-</w:t>
      </w:r>
      <w:proofErr w:type="spellStart"/>
      <w:r>
        <w:t>Bauhaus</w:t>
      </w:r>
      <w:proofErr w:type="spellEnd"/>
      <w:r>
        <w:t xml:space="preserve"> Ewropea l-Ġdida u l-effetti </w:t>
      </w:r>
      <w:proofErr w:type="spellStart"/>
      <w:r>
        <w:t>multiplikaturi</w:t>
      </w:r>
      <w:proofErr w:type="spellEnd"/>
      <w:r>
        <w:t xml:space="preserve">, inkluż il-finanzjament. Għandha ssir enfasi akbar fuq </w:t>
      </w:r>
      <w:proofErr w:type="spellStart"/>
      <w:r>
        <w:t>ir-replikabbiltà</w:t>
      </w:r>
      <w:proofErr w:type="spellEnd"/>
      <w:r>
        <w:t xml:space="preserve"> tal-proġetti, l-integrazzjoni fil-politiki pubbliċi u l-adozzjoni territorjali fit-tul.</w:t>
      </w:r>
    </w:p>
    <w:p w14:paraId="7A36BA39" w14:textId="77777777" w:rsidR="0022669E" w:rsidRPr="00055C3B" w:rsidRDefault="0022669E" w:rsidP="002E4D62">
      <w:pPr>
        <w:ind w:left="0" w:firstLine="0"/>
      </w:pPr>
    </w:p>
    <w:p w14:paraId="42D418D6" w14:textId="770081CA" w:rsidR="006F4504" w:rsidRPr="00055C3B" w:rsidRDefault="006F4504" w:rsidP="002E4D62">
      <w:pPr>
        <w:pStyle w:val="Heading2"/>
        <w:numPr>
          <w:ilvl w:val="1"/>
          <w:numId w:val="72"/>
        </w:numPr>
        <w:ind w:left="567" w:hanging="567"/>
      </w:pPr>
      <w:r>
        <w:t>Il-KESE jappoġġja bis-sħiħ l-</w:t>
      </w:r>
      <w:proofErr w:type="spellStart"/>
      <w:r>
        <w:t>approċċi</w:t>
      </w:r>
      <w:proofErr w:type="spellEnd"/>
      <w:r>
        <w:t xml:space="preserve"> tal-politika </w:t>
      </w:r>
      <w:proofErr w:type="spellStart"/>
      <w:r>
        <w:t>transdixxiplinari</w:t>
      </w:r>
      <w:proofErr w:type="spellEnd"/>
      <w:r>
        <w:t xml:space="preserve">, </w:t>
      </w:r>
      <w:proofErr w:type="spellStart"/>
      <w:r>
        <w:t>innovattivi</w:t>
      </w:r>
      <w:proofErr w:type="spellEnd"/>
      <w:r>
        <w:t xml:space="preserve"> u parteċipattivi tal-</w:t>
      </w:r>
      <w:proofErr w:type="spellStart"/>
      <w:r>
        <w:t>Bauhaus</w:t>
      </w:r>
      <w:proofErr w:type="spellEnd"/>
      <w:r>
        <w:t xml:space="preserve"> Ewropea l-Ġdida, kif ukoll il-komunità tal-</w:t>
      </w:r>
      <w:proofErr w:type="spellStart"/>
      <w:r>
        <w:t>Bauhaus</w:t>
      </w:r>
      <w:proofErr w:type="spellEnd"/>
      <w:r>
        <w:t xml:space="preserve"> Ewropea l-Ġdida, li tiġbor aktar minn 2 000 soċjetà ċivili, negozju, riċerka, awtoritajiet pubbliċi u organizzazzjonijiet oħra madwar l-Ewropa, u li tilħaq u tgħaqqad miljuni impenjati għal bidla pożittiva</w:t>
      </w:r>
      <w:r w:rsidR="00AF4367" w:rsidRPr="00055C3B">
        <w:rPr>
          <w:rStyle w:val="FootnoteReference"/>
        </w:rPr>
        <w:footnoteReference w:id="2"/>
      </w:r>
      <w:r>
        <w:t xml:space="preserve">; jisħaq fuq ir-rwol tal-organizzazzjonijiet tas-soċjetà ċivili bħala </w:t>
      </w:r>
      <w:proofErr w:type="spellStart"/>
      <w:r>
        <w:t>multiplikaturi</w:t>
      </w:r>
      <w:proofErr w:type="spellEnd"/>
      <w:r>
        <w:t xml:space="preserve"> u pontijiet għall-gruppi </w:t>
      </w:r>
      <w:proofErr w:type="spellStart"/>
      <w:r>
        <w:t>emarġinati</w:t>
      </w:r>
      <w:proofErr w:type="spellEnd"/>
      <w:r>
        <w:t xml:space="preserve"> u vulnerabbli.</w:t>
      </w:r>
    </w:p>
    <w:p w14:paraId="37E9FFA7" w14:textId="77777777" w:rsidR="00FB75D8" w:rsidRPr="00055C3B" w:rsidRDefault="00FB75D8" w:rsidP="002E4D62"/>
    <w:p w14:paraId="53A25FC5" w14:textId="3ED46445" w:rsidR="00A7076D" w:rsidRPr="00055C3B" w:rsidRDefault="009C64F6" w:rsidP="002E4D62">
      <w:pPr>
        <w:pStyle w:val="Heading2"/>
        <w:numPr>
          <w:ilvl w:val="1"/>
          <w:numId w:val="72"/>
        </w:numPr>
        <w:ind w:left="567" w:hanging="567"/>
      </w:pPr>
      <w:r>
        <w:t>Il-KESE jilqa’ l-Komunikazzjoni tal-Kummissjoni</w:t>
      </w:r>
      <w:r>
        <w:rPr>
          <w:i/>
        </w:rPr>
        <w:t xml:space="preserve"> Il-</w:t>
      </w:r>
      <w:proofErr w:type="spellStart"/>
      <w:r>
        <w:rPr>
          <w:i/>
        </w:rPr>
        <w:t>Bauhaus</w:t>
      </w:r>
      <w:proofErr w:type="spellEnd"/>
      <w:r>
        <w:rPr>
          <w:i/>
        </w:rPr>
        <w:t xml:space="preserve"> Ewropea l-Ġdida </w:t>
      </w:r>
      <w:r>
        <w:t xml:space="preserve">– </w:t>
      </w:r>
      <w:r>
        <w:rPr>
          <w:i/>
        </w:rPr>
        <w:t>Mill-Viżjoni għall-Implimentazzjoni</w:t>
      </w:r>
      <w:r>
        <w:t>, li tistabbilixxi l-objettivi tal-</w:t>
      </w:r>
      <w:proofErr w:type="spellStart"/>
      <w:r>
        <w:t>Bauhaus</w:t>
      </w:r>
      <w:proofErr w:type="spellEnd"/>
      <w:r>
        <w:t xml:space="preserve"> Ewropea l-Ġdida għas-snin li ġejjin u qafas biex </w:t>
      </w:r>
      <w:proofErr w:type="spellStart"/>
      <w:r>
        <w:t>jitrawmu</w:t>
      </w:r>
      <w:proofErr w:type="spellEnd"/>
      <w:r>
        <w:t xml:space="preserve"> l-innovazzjoni, </w:t>
      </w:r>
      <w:proofErr w:type="spellStart"/>
      <w:r>
        <w:t>ir-reżiljenza</w:t>
      </w:r>
      <w:proofErr w:type="spellEnd"/>
      <w:r>
        <w:t xml:space="preserve"> u s-sostenibbiltà. Jilqa’ b’mod partikolari l-fatt li l-Komunikazzjoni ġiet ippubblikata bħala parti mill-Pakkett dwar l-Akkomodazzjoni </w:t>
      </w:r>
      <w:proofErr w:type="spellStart"/>
      <w:r>
        <w:t>Affordabbli</w:t>
      </w:r>
      <w:proofErr w:type="spellEnd"/>
      <w:r>
        <w:t xml:space="preserve">, waqt li </w:t>
      </w:r>
      <w:proofErr w:type="spellStart"/>
      <w:r>
        <w:t>jissottolinja</w:t>
      </w:r>
      <w:proofErr w:type="spellEnd"/>
      <w:r>
        <w:t xml:space="preserve"> l-interkonnessjoni mill-qrib tagħhom, u </w:t>
      </w:r>
      <w:r>
        <w:lastRenderedPageBreak/>
        <w:t>jemmen li l-fażi li jmiss tal-implimentazzjoni tal-</w:t>
      </w:r>
      <w:proofErr w:type="spellStart"/>
      <w:r>
        <w:t>Bauhaus</w:t>
      </w:r>
      <w:proofErr w:type="spellEnd"/>
      <w:r>
        <w:t xml:space="preserve"> Ewropea l-Ġdida għandha tiffoka aktar fuq investiment fl-akkomodazzjoni sostenibbli, </w:t>
      </w:r>
      <w:proofErr w:type="spellStart"/>
      <w:r>
        <w:t>affordabbli</w:t>
      </w:r>
      <w:proofErr w:type="spellEnd"/>
      <w:r>
        <w:t xml:space="preserve"> u ta’ kwalità u fuq li jiġu applikati l-prinċipji tal-</w:t>
      </w:r>
      <w:proofErr w:type="spellStart"/>
      <w:r>
        <w:t>Bauhaus</w:t>
      </w:r>
      <w:proofErr w:type="spellEnd"/>
      <w:r>
        <w:t xml:space="preserve"> Ewropea l-Ġdida fis-settur tal-akkomodazzjoni.</w:t>
      </w:r>
    </w:p>
    <w:p w14:paraId="4E25DB99" w14:textId="77777777" w:rsidR="00FB75D8" w:rsidRPr="00055C3B" w:rsidRDefault="00FB75D8" w:rsidP="002E4D62"/>
    <w:p w14:paraId="3DEE72D9" w14:textId="23A5BAB2" w:rsidR="00A7076D" w:rsidRPr="00055C3B" w:rsidRDefault="00A7076D" w:rsidP="002E4D62">
      <w:pPr>
        <w:pStyle w:val="Heading2"/>
        <w:numPr>
          <w:ilvl w:val="1"/>
          <w:numId w:val="72"/>
        </w:numPr>
        <w:ind w:left="567" w:hanging="567"/>
      </w:pPr>
      <w:r>
        <w:t>Il-KESE iqis ir-Rakkomandazzjoni tal-Kunsill bħala pass kruċjali biex tiġi żgurata l-implimentazzjoni nazzjonali tal-valuri u l-prinċipji tal-</w:t>
      </w:r>
      <w:proofErr w:type="spellStart"/>
      <w:r>
        <w:t>Bauhaus</w:t>
      </w:r>
      <w:proofErr w:type="spellEnd"/>
      <w:r>
        <w:t xml:space="preserve"> Ewropea l-Ġdida u l-implimentazzjoni effettiva fil-prattika. Peress li ħafna kompetenzi tal-akkomodazzjoni huma parti mill-mandati nazzjonali, il-kooperazzjoni mill-qrib hija essenzjali. Għalhekk, rakkomandazzjoni tal-UE li tippermetti koordinazzjoni mhux </w:t>
      </w:r>
      <w:proofErr w:type="spellStart"/>
      <w:r>
        <w:t>vinkolanti</w:t>
      </w:r>
      <w:proofErr w:type="spellEnd"/>
      <w:r>
        <w:t xml:space="preserve">, gwida, </w:t>
      </w:r>
      <w:proofErr w:type="spellStart"/>
      <w:r>
        <w:t>arrikkiment</w:t>
      </w:r>
      <w:proofErr w:type="spellEnd"/>
      <w:r>
        <w:t xml:space="preserve"> reċiproku, </w:t>
      </w:r>
      <w:proofErr w:type="spellStart"/>
      <w:r>
        <w:t>koerenza</w:t>
      </w:r>
      <w:proofErr w:type="spellEnd"/>
      <w:r>
        <w:t xml:space="preserve"> politika, tagħlim bejn il-pari kif ukoll appoġġ u finanzjament tal-UE hija ħafna aktar effettiva minn azzjoni nazzjonali iżolata.</w:t>
      </w:r>
    </w:p>
    <w:p w14:paraId="1FF75CD7" w14:textId="77777777" w:rsidR="00FB75D8" w:rsidRPr="00055C3B" w:rsidRDefault="00FB75D8" w:rsidP="002E4D62"/>
    <w:p w14:paraId="1BFC1619" w14:textId="5A61CB41" w:rsidR="00FF3F6C" w:rsidRPr="00055C3B" w:rsidRDefault="009C64F6" w:rsidP="002E4D62">
      <w:pPr>
        <w:pStyle w:val="Heading2"/>
        <w:numPr>
          <w:ilvl w:val="2"/>
          <w:numId w:val="72"/>
        </w:numPr>
        <w:tabs>
          <w:tab w:val="left" w:pos="284"/>
        </w:tabs>
        <w:ind w:left="567" w:hanging="567"/>
      </w:pPr>
      <w:r>
        <w:t xml:space="preserve">Ir-Rakkomandazzjoni tal-Kunsill </w:t>
      </w:r>
      <w:proofErr w:type="spellStart"/>
      <w:r>
        <w:t>tenfasizza</w:t>
      </w:r>
      <w:proofErr w:type="spellEnd"/>
      <w:r>
        <w:t xml:space="preserve"> r-rwol ewlieni tal-Istati Membri biex javvanzaw il-</w:t>
      </w:r>
      <w:proofErr w:type="spellStart"/>
      <w:r>
        <w:t>Bauhaus</w:t>
      </w:r>
      <w:proofErr w:type="spellEnd"/>
      <w:r>
        <w:t xml:space="preserve"> Ewropea l-Ġdida u biex inaqqsu l-impatt ambjentali tal-ambjent mibni, u turi kif l-edukazzjoni, it-taħriġ, l-arti u l-kultura jistgħu </w:t>
      </w:r>
      <w:proofErr w:type="spellStart"/>
      <w:r>
        <w:t>jixprunaw</w:t>
      </w:r>
      <w:proofErr w:type="spellEnd"/>
      <w:r>
        <w:t xml:space="preserve"> l-innovazzjoni u s-sostenibbiltà. Jisħaq ukoll li l-</w:t>
      </w:r>
      <w:proofErr w:type="spellStart"/>
      <w:r>
        <w:t>kondiviżjoni</w:t>
      </w:r>
      <w:proofErr w:type="spellEnd"/>
      <w:r>
        <w:t xml:space="preserve"> tal-għarfien u l-azzjoni koordinata fil-livelli nazzjonali, reġjonali u lokali tal-UE se </w:t>
      </w:r>
      <w:proofErr w:type="spellStart"/>
      <w:r>
        <w:t>jaċċelleraw</w:t>
      </w:r>
      <w:proofErr w:type="spellEnd"/>
      <w:r>
        <w:t xml:space="preserve"> it-trasformazzjoni tal-</w:t>
      </w:r>
      <w:proofErr w:type="spellStart"/>
      <w:r>
        <w:t>viċinati</w:t>
      </w:r>
      <w:proofErr w:type="spellEnd"/>
      <w:r>
        <w:t xml:space="preserve"> u tas-setturi industrijali.</w:t>
      </w:r>
    </w:p>
    <w:p w14:paraId="2C145953" w14:textId="77777777" w:rsidR="000D6671" w:rsidRPr="00055C3B" w:rsidRDefault="000D6671" w:rsidP="002E4D62"/>
    <w:p w14:paraId="1D896184" w14:textId="313985BD" w:rsidR="002909E7" w:rsidRPr="00055C3B" w:rsidRDefault="002909E7" w:rsidP="002E4D62">
      <w:pPr>
        <w:pStyle w:val="Heading2"/>
        <w:keepNext/>
        <w:keepLines/>
        <w:numPr>
          <w:ilvl w:val="1"/>
          <w:numId w:val="72"/>
        </w:numPr>
        <w:tabs>
          <w:tab w:val="left" w:pos="567"/>
        </w:tabs>
        <w:ind w:left="567" w:hanging="567"/>
        <w:rPr>
          <w:b/>
        </w:rPr>
      </w:pPr>
      <w:r>
        <w:rPr>
          <w:b/>
        </w:rPr>
        <w:t>Inkorporazzjoni ta’ valuri u prinċipji tal-</w:t>
      </w:r>
      <w:proofErr w:type="spellStart"/>
      <w:r>
        <w:rPr>
          <w:b/>
        </w:rPr>
        <w:t>Bauhaus</w:t>
      </w:r>
      <w:proofErr w:type="spellEnd"/>
      <w:r>
        <w:rPr>
          <w:b/>
        </w:rPr>
        <w:t xml:space="preserve"> Ewropea l-Ġdida</w:t>
      </w:r>
    </w:p>
    <w:p w14:paraId="5B2843D5" w14:textId="77777777" w:rsidR="000D6671" w:rsidRPr="00055C3B" w:rsidRDefault="000D6671" w:rsidP="002E4D62">
      <w:pPr>
        <w:keepNext/>
        <w:keepLines/>
      </w:pPr>
    </w:p>
    <w:p w14:paraId="37B23635" w14:textId="74BF56AD" w:rsidR="00216243" w:rsidRPr="00055C3B" w:rsidRDefault="002909E7" w:rsidP="002E4D62">
      <w:pPr>
        <w:pStyle w:val="ListParagraph"/>
        <w:numPr>
          <w:ilvl w:val="2"/>
          <w:numId w:val="72"/>
        </w:numPr>
        <w:ind w:left="567" w:hanging="567"/>
      </w:pPr>
      <w:r>
        <w:t>Il-KESE jappoġġja bis-sħiħ ir-Rakkomandazzjoni tal-Kunsill biex il-valuri u l-prinċipji tal-</w:t>
      </w:r>
      <w:proofErr w:type="spellStart"/>
      <w:r>
        <w:t>Bauhaus</w:t>
      </w:r>
      <w:proofErr w:type="spellEnd"/>
      <w:r>
        <w:t xml:space="preserve"> Ewropea l-Ġdida jiġu integrati fil-politiki u l-istrumenti tal-finanzjament nazzjonali, bħala fattur essenzjali għat-twettiq effettiv fil-prattika u pont bejn il-livelli tal-UE u dawk lokali. Jappella wkoll għal </w:t>
      </w:r>
      <w:proofErr w:type="spellStart"/>
      <w:r>
        <w:t>sinerġiji</w:t>
      </w:r>
      <w:proofErr w:type="spellEnd"/>
      <w:r>
        <w:t xml:space="preserve"> ma’ LEADER u mal-gruppi ta’ azzjoni lokali rilevanti biex jiġi </w:t>
      </w:r>
      <w:proofErr w:type="spellStart"/>
      <w:r>
        <w:t>appoġġjat</w:t>
      </w:r>
      <w:proofErr w:type="spellEnd"/>
      <w:r>
        <w:t xml:space="preserve"> l-iżvilupp lokali </w:t>
      </w:r>
      <w:proofErr w:type="spellStart"/>
      <w:r>
        <w:t>bbażat</w:t>
      </w:r>
      <w:proofErr w:type="spellEnd"/>
      <w:r>
        <w:t xml:space="preserve"> fuq il-post, speċjalment fir-reġjuni rurali, </w:t>
      </w:r>
      <w:proofErr w:type="spellStart"/>
      <w:r>
        <w:t>kostali</w:t>
      </w:r>
      <w:proofErr w:type="spellEnd"/>
      <w:r>
        <w:t xml:space="preserve"> u </w:t>
      </w:r>
      <w:proofErr w:type="spellStart"/>
      <w:r>
        <w:t>periferali</w:t>
      </w:r>
      <w:proofErr w:type="spellEnd"/>
      <w:r>
        <w:t>.</w:t>
      </w:r>
    </w:p>
    <w:p w14:paraId="4FB5D45F" w14:textId="77777777" w:rsidR="0022669E" w:rsidRPr="00055C3B" w:rsidRDefault="0022669E" w:rsidP="002E4D62">
      <w:pPr>
        <w:pStyle w:val="ListParagraph"/>
        <w:ind w:left="567"/>
      </w:pPr>
    </w:p>
    <w:p w14:paraId="000CF0FC" w14:textId="68315C77" w:rsidR="005A120D" w:rsidRPr="00055C3B" w:rsidRDefault="008557D2" w:rsidP="002E4D62">
      <w:pPr>
        <w:pStyle w:val="ListParagraph"/>
        <w:numPr>
          <w:ilvl w:val="2"/>
          <w:numId w:val="72"/>
        </w:numPr>
        <w:ind w:left="567" w:hanging="567"/>
      </w:pPr>
      <w:r>
        <w:t>L-inkorporazzjoni tal-valuri u l-prinċipji tal-</w:t>
      </w:r>
      <w:proofErr w:type="spellStart"/>
      <w:r>
        <w:t>Bauhaus</w:t>
      </w:r>
      <w:proofErr w:type="spellEnd"/>
      <w:r>
        <w:t xml:space="preserve"> Ewropea l-Ġdida </w:t>
      </w:r>
      <w:proofErr w:type="spellStart"/>
      <w:r>
        <w:t>fl-oqfsa</w:t>
      </w:r>
      <w:proofErr w:type="spellEnd"/>
      <w:r>
        <w:t xml:space="preserve"> </w:t>
      </w:r>
      <w:proofErr w:type="spellStart"/>
      <w:r>
        <w:t>leġiżlattivi</w:t>
      </w:r>
      <w:proofErr w:type="spellEnd"/>
      <w:r>
        <w:t xml:space="preserve">, fil-miżuri tal-politika u fis-sistemi edukattivi hija l-aktar mod effettiv biex jiġu garantiti riżultati konkreti. Ikunu utli </w:t>
      </w:r>
      <w:proofErr w:type="spellStart"/>
      <w:r>
        <w:t>KPIs</w:t>
      </w:r>
      <w:proofErr w:type="spellEnd"/>
      <w:r>
        <w:t xml:space="preserve"> għall-implimentazzjoni </w:t>
      </w:r>
      <w:proofErr w:type="spellStart"/>
      <w:r>
        <w:t>trażversali</w:t>
      </w:r>
      <w:proofErr w:type="spellEnd"/>
      <w:r>
        <w:t xml:space="preserve"> orizzontali kif ukoll il-kunsiderazzjoni tal-prinċipji tal-</w:t>
      </w:r>
      <w:proofErr w:type="spellStart"/>
      <w:r>
        <w:t>Bauhaus</w:t>
      </w:r>
      <w:proofErr w:type="spellEnd"/>
      <w:r>
        <w:t xml:space="preserve"> Ewropea l-Ġdida f’testijiet obbligatorji tal-</w:t>
      </w:r>
      <w:proofErr w:type="spellStart"/>
      <w:r>
        <w:t>proporzjonalità</w:t>
      </w:r>
      <w:proofErr w:type="spellEnd"/>
      <w:r w:rsidRPr="00DE1F63">
        <w:rPr>
          <w:sz w:val="24"/>
          <w:vertAlign w:val="superscript"/>
        </w:rPr>
        <w:footnoteReference w:id="3"/>
      </w:r>
      <w:r>
        <w:t xml:space="preserve"> għal-leġiżlazzjoni nazzjonali.</w:t>
      </w:r>
    </w:p>
    <w:p w14:paraId="5D5A8B1A" w14:textId="77777777" w:rsidR="00667DE8" w:rsidRPr="00055C3B" w:rsidRDefault="00667DE8" w:rsidP="002E4D62">
      <w:pPr>
        <w:pStyle w:val="ListParagraph"/>
        <w:ind w:left="0" w:firstLine="0"/>
      </w:pPr>
    </w:p>
    <w:p w14:paraId="60B8B755" w14:textId="7786321D" w:rsidR="00342F58" w:rsidRPr="00055C3B" w:rsidRDefault="00EC26B4" w:rsidP="002E4D62">
      <w:pPr>
        <w:pStyle w:val="ListParagraph"/>
        <w:numPr>
          <w:ilvl w:val="2"/>
          <w:numId w:val="72"/>
        </w:numPr>
        <w:ind w:left="567" w:hanging="567"/>
      </w:pPr>
      <w:r>
        <w:t xml:space="preserve">Id-Direttivi dwar l-Akkwist Pubbliku huma eżempju ewlieni, peress li għandhom jistipulaw li l-awtoritajiet pubbliċi jeħtiġilhom jagħtu preċedenza lill-kriterji taċ-ċiklu tal-ħajja u tal-kwalità, b’mod partikolari għas-servizzi li jsawru l-ambjent mibni. L-awtoritajiet għandhom jistabbilixxu miri ta’ prestazzjoni ċari u li jistgħu jitkejlu, li jippermettu lill-offerenti rebbieħa jipproponu alternattivi ekwivalenti u b’hekk </w:t>
      </w:r>
      <w:proofErr w:type="spellStart"/>
      <w:r>
        <w:t>irawmu</w:t>
      </w:r>
      <w:proofErr w:type="spellEnd"/>
      <w:r>
        <w:t xml:space="preserve"> l-innovazzjoni. Il-miri </w:t>
      </w:r>
      <w:proofErr w:type="spellStart"/>
      <w:r>
        <w:t>taċ-ċirkolarità</w:t>
      </w:r>
      <w:proofErr w:type="spellEnd"/>
      <w:r>
        <w:t xml:space="preserve"> jistgħu, pereżempju, jinkludu l-użu ta’ materjali sekondarji </w:t>
      </w:r>
      <w:proofErr w:type="spellStart"/>
      <w:r>
        <w:t>riċiklati</w:t>
      </w:r>
      <w:proofErr w:type="spellEnd"/>
      <w:r>
        <w:t xml:space="preserve"> mill-iskart tal-kostruzzjoni, bħar-ramel, is-siment u l-aggregati.</w:t>
      </w:r>
    </w:p>
    <w:p w14:paraId="7F02187C" w14:textId="77777777" w:rsidR="00041545" w:rsidRPr="00055C3B" w:rsidRDefault="00041545" w:rsidP="002E4D62">
      <w:pPr>
        <w:pStyle w:val="ListParagraph"/>
        <w:ind w:left="0" w:firstLine="0"/>
      </w:pPr>
    </w:p>
    <w:p w14:paraId="48B821E2" w14:textId="446EF37F" w:rsidR="00F027C6" w:rsidRPr="00055C3B" w:rsidRDefault="00EC26B4" w:rsidP="002E4D62">
      <w:pPr>
        <w:pStyle w:val="ListParagraph"/>
        <w:numPr>
          <w:ilvl w:val="2"/>
          <w:numId w:val="72"/>
        </w:numPr>
        <w:ind w:left="567" w:hanging="567"/>
        <w:contextualSpacing w:val="0"/>
      </w:pPr>
      <w:r>
        <w:t xml:space="preserve">Tali rekwiżiti tal-kwalità huma, b’mod ġenerali, ugwalment rilevanti f’oqsma oħra, bħal-leġiżlazzjoni tal-bini, </w:t>
      </w:r>
      <w:proofErr w:type="spellStart"/>
      <w:r>
        <w:t>it-tassonomija</w:t>
      </w:r>
      <w:proofErr w:type="spellEnd"/>
      <w:r>
        <w:t xml:space="preserve"> tal-UE u r-rekwiżiti tal-kwalifiki professjonali. L-eċċellenza professjonali hija lieva importanti </w:t>
      </w:r>
      <w:proofErr w:type="spellStart"/>
      <w:r>
        <w:t>bie</w:t>
      </w:r>
      <w:proofErr w:type="spellEnd"/>
      <w:r>
        <w:t xml:space="preserve"> jissaħħu l-valuri u l-prinċipji tal-</w:t>
      </w:r>
      <w:proofErr w:type="spellStart"/>
      <w:r>
        <w:t>Bauhaus</w:t>
      </w:r>
      <w:proofErr w:type="spellEnd"/>
      <w:r>
        <w:t xml:space="preserve"> Ewropea l-Ġdida.</w:t>
      </w:r>
    </w:p>
    <w:p w14:paraId="05A9C2C0" w14:textId="77777777" w:rsidR="00054ACE" w:rsidRPr="00055C3B" w:rsidRDefault="00054ACE" w:rsidP="002E4D62">
      <w:pPr>
        <w:pStyle w:val="ListParagraph"/>
        <w:ind w:left="0" w:firstLine="0"/>
        <w:contextualSpacing w:val="0"/>
      </w:pPr>
    </w:p>
    <w:p w14:paraId="4D68F099" w14:textId="7EB2DA5F" w:rsidR="00EC26B4" w:rsidRPr="00055C3B" w:rsidRDefault="00EC26B4" w:rsidP="002E4D62">
      <w:pPr>
        <w:pStyle w:val="ListParagraph"/>
        <w:numPr>
          <w:ilvl w:val="2"/>
          <w:numId w:val="72"/>
        </w:numPr>
        <w:ind w:left="567" w:hanging="567"/>
        <w:contextualSpacing w:val="0"/>
      </w:pPr>
      <w:r>
        <w:t>Il-</w:t>
      </w:r>
      <w:proofErr w:type="spellStart"/>
      <w:r>
        <w:t>Bauhaus</w:t>
      </w:r>
      <w:proofErr w:type="spellEnd"/>
      <w:r>
        <w:t xml:space="preserve"> Ewropea l-Ġdida hija inizjattiva kumplessa u li qed </w:t>
      </w:r>
      <w:proofErr w:type="spellStart"/>
      <w:r>
        <w:t>tevolvi</w:t>
      </w:r>
      <w:proofErr w:type="spellEnd"/>
      <w:r>
        <w:t xml:space="preserve"> u teħtieġ komunikazzjoni ċara u preċiża. Is-suċċess tagħha ma jiddependix biss mill-proġetti ewlenin, iżda wkoll mill-implimentazzjoni lokali ta’ kuljum, mill-informazzjoni </w:t>
      </w:r>
      <w:proofErr w:type="spellStart"/>
      <w:r>
        <w:t>mmirata</w:t>
      </w:r>
      <w:proofErr w:type="spellEnd"/>
      <w:r>
        <w:t xml:space="preserve"> u l-kampanji tal-finanzjament għall-awtoritajiet lokali u l-organizzazzjonijiet tas-soċjetà ċivili, </w:t>
      </w:r>
      <w:proofErr w:type="spellStart"/>
      <w:r>
        <w:t>appoġġjati</w:t>
      </w:r>
      <w:proofErr w:type="spellEnd"/>
      <w:r>
        <w:t xml:space="preserve"> mill-imsieħba lokali tal-</w:t>
      </w:r>
      <w:proofErr w:type="spellStart"/>
      <w:r>
        <w:t>Bauhaus</w:t>
      </w:r>
      <w:proofErr w:type="spellEnd"/>
      <w:r>
        <w:t xml:space="preserve"> Ewropea l-Ġdida u l-punti ta’ kuntatt nazzjonali. Il-professjonisti tal-ippjanar </w:t>
      </w:r>
      <w:proofErr w:type="spellStart"/>
      <w:r>
        <w:t>urban</w:t>
      </w:r>
      <w:proofErr w:type="spellEnd"/>
      <w:r>
        <w:t xml:space="preserve"> u territorjali huma msieħba ewlenin biex jitnaqqas id-distakk bejn dawk li jfasslu l-politika u l-komunitajiet, u biex il-prinċipji u l-valuri tal-</w:t>
      </w:r>
      <w:proofErr w:type="spellStart"/>
      <w:r>
        <w:t>Bauhaus</w:t>
      </w:r>
      <w:proofErr w:type="spellEnd"/>
      <w:r>
        <w:t xml:space="preserve"> Ewropea l-Ġdida jinbidlu f’</w:t>
      </w:r>
      <w:proofErr w:type="spellStart"/>
      <w:r>
        <w:t>approċċi</w:t>
      </w:r>
      <w:proofErr w:type="spellEnd"/>
      <w:r>
        <w:t xml:space="preserve"> konkreti u </w:t>
      </w:r>
      <w:proofErr w:type="spellStart"/>
      <w:r>
        <w:t>sistematiċi</w:t>
      </w:r>
      <w:proofErr w:type="spellEnd"/>
      <w:r>
        <w:t>.</w:t>
      </w:r>
    </w:p>
    <w:p w14:paraId="0720AF3D" w14:textId="77777777" w:rsidR="000D6671" w:rsidRPr="00055C3B" w:rsidRDefault="000D6671" w:rsidP="002E4D62"/>
    <w:p w14:paraId="162F608B" w14:textId="6B00D735" w:rsidR="002909E7" w:rsidRPr="00055C3B" w:rsidRDefault="001254B3" w:rsidP="002E4D62">
      <w:pPr>
        <w:pStyle w:val="Heading2"/>
        <w:keepNext/>
        <w:keepLines/>
        <w:numPr>
          <w:ilvl w:val="1"/>
          <w:numId w:val="72"/>
        </w:numPr>
        <w:ind w:left="567" w:hanging="567"/>
        <w:rPr>
          <w:b/>
        </w:rPr>
      </w:pPr>
      <w:r>
        <w:rPr>
          <w:b/>
        </w:rPr>
        <w:t>Kwistjonijiet relatati mal-finanzjament</w:t>
      </w:r>
    </w:p>
    <w:p w14:paraId="4DD484BD" w14:textId="77777777" w:rsidR="00A32F95" w:rsidRPr="00055C3B" w:rsidRDefault="00A32F95" w:rsidP="002E4D62">
      <w:pPr>
        <w:keepNext/>
        <w:keepLines/>
      </w:pPr>
    </w:p>
    <w:p w14:paraId="3E26452C" w14:textId="59D1720B" w:rsidR="00553C0D" w:rsidRPr="00055C3B" w:rsidRDefault="008557D2" w:rsidP="002E4D62">
      <w:pPr>
        <w:pStyle w:val="ListParagraph"/>
        <w:numPr>
          <w:ilvl w:val="2"/>
          <w:numId w:val="72"/>
        </w:numPr>
        <w:ind w:left="567" w:hanging="567"/>
      </w:pPr>
      <w:r>
        <w:t>Il-</w:t>
      </w:r>
      <w:proofErr w:type="spellStart"/>
      <w:r>
        <w:t>Faċilità</w:t>
      </w:r>
      <w:proofErr w:type="spellEnd"/>
      <w:r>
        <w:t xml:space="preserve"> tal-</w:t>
      </w:r>
      <w:proofErr w:type="spellStart"/>
      <w:r>
        <w:t>Bauhaus</w:t>
      </w:r>
      <w:proofErr w:type="spellEnd"/>
      <w:r>
        <w:t xml:space="preserve"> Ewropea l-Ġdida, bħala strument ta’ finanzjament </w:t>
      </w:r>
      <w:proofErr w:type="spellStart"/>
      <w:r>
        <w:t>trażversali</w:t>
      </w:r>
      <w:proofErr w:type="spellEnd"/>
      <w:r>
        <w:t xml:space="preserve">, tipprovdi soluzzjoni </w:t>
      </w:r>
      <w:proofErr w:type="spellStart"/>
      <w:r>
        <w:t>provviżorja</w:t>
      </w:r>
      <w:proofErr w:type="spellEnd"/>
      <w:r>
        <w:t xml:space="preserve"> </w:t>
      </w:r>
      <w:proofErr w:type="spellStart"/>
      <w:r>
        <w:t>bbilanċjata</w:t>
      </w:r>
      <w:proofErr w:type="spellEnd"/>
      <w:r>
        <w:t xml:space="preserve"> permezz tal-istruttura orizzontali tagħha u tat-taħlita tal-għodod li jirriflettu l-</w:t>
      </w:r>
      <w:proofErr w:type="spellStart"/>
      <w:r>
        <w:t>approċċ</w:t>
      </w:r>
      <w:proofErr w:type="spellEnd"/>
      <w:r>
        <w:t xml:space="preserve"> wiesa’ u minn isfel għal fuq tal-</w:t>
      </w:r>
      <w:proofErr w:type="spellStart"/>
      <w:r>
        <w:t>Bauhaus</w:t>
      </w:r>
      <w:proofErr w:type="spellEnd"/>
      <w:r>
        <w:t xml:space="preserve"> Ewropea l-Ġdida. Il-KESE jisħaq fuq il-ħtieġa li jiġi żgurat finanzjament speċifiku u sostenibbli lil hinn mill-2027 kemm għall-komponent tar-riċerka u l-innovazzjoni kif ukoll għal dak tal-introduzzjoni tal-</w:t>
      </w:r>
      <w:proofErr w:type="spellStart"/>
      <w:r>
        <w:t>Bauhaus</w:t>
      </w:r>
      <w:proofErr w:type="spellEnd"/>
      <w:r>
        <w:t xml:space="preserve"> Ewropea l-Ġdida, minħabba l-importanza strateġika tal-</w:t>
      </w:r>
      <w:proofErr w:type="spellStart"/>
      <w:r>
        <w:t>Bauhaus</w:t>
      </w:r>
      <w:proofErr w:type="spellEnd"/>
      <w:r>
        <w:t xml:space="preserve"> Ewropea l-Ġdida għall-Qafas Finanzjarju </w:t>
      </w:r>
      <w:proofErr w:type="spellStart"/>
      <w:r>
        <w:t>Pluriennali</w:t>
      </w:r>
      <w:proofErr w:type="spellEnd"/>
      <w:r>
        <w:t xml:space="preserve"> li jmiss. Dan għandu jkun ibbażat fuq valutazzjoni fil-fond tal-</w:t>
      </w:r>
      <w:proofErr w:type="spellStart"/>
      <w:r>
        <w:t>eżiti</w:t>
      </w:r>
      <w:proofErr w:type="spellEnd"/>
      <w:r>
        <w:t xml:space="preserve"> tal-finanzjament tal-</w:t>
      </w:r>
      <w:proofErr w:type="spellStart"/>
      <w:r>
        <w:t>Bauhaus</w:t>
      </w:r>
      <w:proofErr w:type="spellEnd"/>
      <w:r>
        <w:t xml:space="preserve"> Ewropea l-Ġdida u l-effetti </w:t>
      </w:r>
      <w:proofErr w:type="spellStart"/>
      <w:r>
        <w:t>multiplikaturi</w:t>
      </w:r>
      <w:proofErr w:type="spellEnd"/>
      <w:r>
        <w:t xml:space="preserve">, waqt li jiġi </w:t>
      </w:r>
      <w:proofErr w:type="spellStart"/>
      <w:r>
        <w:t>ssemplifikat</w:t>
      </w:r>
      <w:proofErr w:type="spellEnd"/>
      <w:r>
        <w:t xml:space="preserve"> il-finanzjament biex tiġi evitata d-</w:t>
      </w:r>
      <w:proofErr w:type="spellStart"/>
      <w:r>
        <w:t>duplikazzjoni</w:t>
      </w:r>
      <w:proofErr w:type="spellEnd"/>
      <w:r>
        <w:t xml:space="preserve"> u tissaħħaħ il-kooperazzjoni, pereżempju mal-Missjoni dwar il-Bliet.</w:t>
      </w:r>
    </w:p>
    <w:p w14:paraId="050BC242" w14:textId="77777777" w:rsidR="00E50B45" w:rsidRPr="00055C3B" w:rsidRDefault="00E50B45" w:rsidP="002E4D62">
      <w:pPr>
        <w:pStyle w:val="ListParagraph"/>
        <w:ind w:left="567"/>
      </w:pPr>
    </w:p>
    <w:p w14:paraId="4D46C89B" w14:textId="0F4E610A" w:rsidR="00C707CD" w:rsidRPr="00055C3B" w:rsidRDefault="000E556A" w:rsidP="002E4D62">
      <w:pPr>
        <w:pStyle w:val="ListParagraph"/>
        <w:numPr>
          <w:ilvl w:val="2"/>
          <w:numId w:val="72"/>
        </w:numPr>
        <w:ind w:left="567" w:hanging="567"/>
      </w:pPr>
      <w:r>
        <w:t xml:space="preserve">It-titjib tal-aċċess għall-finanzjament għall-organizzazzjonijiet tas-soċjetà ċivili li jmexxu l-proġetti reġjonali u dawk lokali fil-livell </w:t>
      </w:r>
      <w:proofErr w:type="spellStart"/>
      <w:r>
        <w:t>taċ-cittadini</w:t>
      </w:r>
      <w:proofErr w:type="spellEnd"/>
      <w:r>
        <w:t xml:space="preserve"> huwa essenzjali, peress li dawn l-inizjattivi jsawru l-ambjenti tal-għajxien, </w:t>
      </w:r>
      <w:proofErr w:type="spellStart"/>
      <w:r>
        <w:t>jimmobilizzaw</w:t>
      </w:r>
      <w:proofErr w:type="spellEnd"/>
      <w:r>
        <w:t xml:space="preserve"> il-komunitajiet u jinvolvu gruppi diversi. Il-KESE jħeġġeġ lill-Kummissjoni tipprovdi finanzjament fuq skala żgħira </w:t>
      </w:r>
      <w:proofErr w:type="spellStart"/>
      <w:r>
        <w:t>semplifikat</w:t>
      </w:r>
      <w:proofErr w:type="spellEnd"/>
      <w:r>
        <w:t xml:space="preserve">, aktar faċilment aċċessibbli u b’inqas ostakli amministrattivi, u jisħaq fuq il-fatt li l-appoġġ lokali prattiku huwa essenzjali, pereżempju billi jiġu </w:t>
      </w:r>
      <w:proofErr w:type="spellStart"/>
      <w:r>
        <w:t>ppjanati</w:t>
      </w:r>
      <w:proofErr w:type="spellEnd"/>
      <w:r>
        <w:t xml:space="preserve"> l-professjonisti, l-organizzazzjonijiet soċjali u l-punti ta’ kuntatt nazzjonali tal-</w:t>
      </w:r>
      <w:proofErr w:type="spellStart"/>
      <w:r>
        <w:t>Bauhaus</w:t>
      </w:r>
      <w:proofErr w:type="spellEnd"/>
      <w:r>
        <w:t xml:space="preserve"> Ewropea l-Ġdida.</w:t>
      </w:r>
    </w:p>
    <w:p w14:paraId="76420EAC" w14:textId="77777777" w:rsidR="007E275D" w:rsidRPr="00055C3B" w:rsidRDefault="007E275D" w:rsidP="002E4D62"/>
    <w:p w14:paraId="1637B3DC" w14:textId="12D5979A" w:rsidR="00840359" w:rsidRPr="00055C3B" w:rsidRDefault="00840359" w:rsidP="002E4D62">
      <w:pPr>
        <w:pStyle w:val="ListParagraph"/>
        <w:numPr>
          <w:ilvl w:val="2"/>
          <w:numId w:val="72"/>
        </w:numPr>
        <w:ind w:left="567" w:hanging="567"/>
      </w:pPr>
      <w:r>
        <w:t xml:space="preserve">Il-KESE </w:t>
      </w:r>
      <w:proofErr w:type="spellStart"/>
      <w:r>
        <w:t>jissottolinja</w:t>
      </w:r>
      <w:proofErr w:type="spellEnd"/>
      <w:r>
        <w:t xml:space="preserve"> l-valur tal-Linji Gwida dwar l-Investiment tal-</w:t>
      </w:r>
      <w:proofErr w:type="spellStart"/>
      <w:r>
        <w:t>Bauhaus</w:t>
      </w:r>
      <w:proofErr w:type="spellEnd"/>
      <w:r>
        <w:t xml:space="preserve"> Ewropea l-Ġdida bħala għodda prattika għall-investituri, l-</w:t>
      </w:r>
      <w:proofErr w:type="spellStart"/>
      <w:r>
        <w:t>iżviluppaturi</w:t>
      </w:r>
      <w:proofErr w:type="spellEnd"/>
      <w:r>
        <w:t xml:space="preserve"> u s-sidien tal-proġetti biex iwettqu proġetti ta’ kwalità għolja </w:t>
      </w:r>
      <w:proofErr w:type="spellStart"/>
      <w:r>
        <w:t>allinjati</w:t>
      </w:r>
      <w:proofErr w:type="spellEnd"/>
      <w:r>
        <w:t xml:space="preserve"> </w:t>
      </w:r>
      <w:proofErr w:type="spellStart"/>
      <w:r>
        <w:t>mal</w:t>
      </w:r>
      <w:r>
        <w:noBreakHyphen/>
        <w:t>Bauhaus</w:t>
      </w:r>
      <w:proofErr w:type="spellEnd"/>
      <w:r>
        <w:t xml:space="preserve"> Ewropea l-Ġdida, u jħeġġeġ l-iżvilupp ulterjuri tagħhom biex jinkludu metodi li jkejlu l-valur soċjali, il-</w:t>
      </w:r>
      <w:proofErr w:type="spellStart"/>
      <w:r>
        <w:t>binarji</w:t>
      </w:r>
      <w:proofErr w:type="spellEnd"/>
      <w:r>
        <w:t xml:space="preserve"> </w:t>
      </w:r>
      <w:proofErr w:type="spellStart"/>
      <w:r>
        <w:t>semplifikati</w:t>
      </w:r>
      <w:proofErr w:type="spellEnd"/>
      <w:r>
        <w:t xml:space="preserve"> </w:t>
      </w:r>
      <w:proofErr w:type="spellStart"/>
      <w:r>
        <w:t>għall-muniċipalitajiet</w:t>
      </w:r>
      <w:proofErr w:type="spellEnd"/>
      <w:r>
        <w:t xml:space="preserve"> żgħar u rurali, u titjib ieħor biex isaħħu l-impatt.</w:t>
      </w:r>
    </w:p>
    <w:p w14:paraId="26447184" w14:textId="4129E43F" w:rsidR="00923FB6" w:rsidRPr="00055C3B" w:rsidRDefault="00923FB6" w:rsidP="002E4D62">
      <w:pPr>
        <w:pStyle w:val="Heading2"/>
        <w:numPr>
          <w:ilvl w:val="0"/>
          <w:numId w:val="0"/>
        </w:numPr>
      </w:pPr>
    </w:p>
    <w:p w14:paraId="372EBE3C" w14:textId="77777777" w:rsidR="001B6E94" w:rsidRPr="00055C3B" w:rsidRDefault="00923FB6" w:rsidP="002E4D62">
      <w:pPr>
        <w:pStyle w:val="Heading2"/>
        <w:keepNext/>
        <w:keepLines/>
        <w:numPr>
          <w:ilvl w:val="1"/>
          <w:numId w:val="72"/>
        </w:numPr>
        <w:ind w:left="567" w:hanging="567"/>
        <w:jc w:val="left"/>
        <w:rPr>
          <w:b/>
        </w:rPr>
      </w:pPr>
      <w:r>
        <w:rPr>
          <w:b/>
        </w:rPr>
        <w:t>Valutazzjoni u evalwazzjoni</w:t>
      </w:r>
    </w:p>
    <w:p w14:paraId="35543D87" w14:textId="29899DB7" w:rsidR="00923FB6" w:rsidRPr="00055C3B" w:rsidRDefault="00923FB6" w:rsidP="002E4D62">
      <w:pPr>
        <w:pStyle w:val="Heading2"/>
        <w:keepNext/>
        <w:keepLines/>
        <w:numPr>
          <w:ilvl w:val="0"/>
          <w:numId w:val="0"/>
        </w:numPr>
        <w:ind w:left="567"/>
        <w:jc w:val="left"/>
      </w:pPr>
    </w:p>
    <w:p w14:paraId="2E99DC5E" w14:textId="74227E26" w:rsidR="00A466AE" w:rsidRPr="00C61A8D" w:rsidRDefault="00923FB6" w:rsidP="002E4D62">
      <w:pPr>
        <w:pStyle w:val="Heading2"/>
        <w:numPr>
          <w:ilvl w:val="2"/>
          <w:numId w:val="72"/>
        </w:numPr>
        <w:ind w:left="567" w:hanging="567"/>
      </w:pPr>
      <w:r>
        <w:t>Il-KESE jinnota li l-</w:t>
      </w:r>
      <w:proofErr w:type="spellStart"/>
      <w:r>
        <w:t>Bauhaus</w:t>
      </w:r>
      <w:proofErr w:type="spellEnd"/>
      <w:r>
        <w:t xml:space="preserve"> Ewropea l-Ġdida diġà żviluppat għodod aċċessibbli u applikabbli b’mod wiesa’ biex </w:t>
      </w:r>
      <w:proofErr w:type="spellStart"/>
      <w:r>
        <w:t>tallinja</w:t>
      </w:r>
      <w:proofErr w:type="spellEnd"/>
      <w:r>
        <w:t xml:space="preserve"> l-proġetti mal-valuri u l-prinċipji fundamentali tagħha, inklużi l-Lista ta’ Kontroll tal-</w:t>
      </w:r>
      <w:proofErr w:type="spellStart"/>
      <w:r>
        <w:t>Bauhaus</w:t>
      </w:r>
      <w:proofErr w:type="spellEnd"/>
      <w:r>
        <w:t xml:space="preserve"> Ewropea l-Ġdida għal </w:t>
      </w:r>
      <w:proofErr w:type="spellStart"/>
      <w:r>
        <w:t>awtovalutazzjoni</w:t>
      </w:r>
      <w:proofErr w:type="spellEnd"/>
      <w:r>
        <w:t xml:space="preserve"> rapida u faċli għall-utent ta’ proġetti iżgħar, u l-Boxxla tal-</w:t>
      </w:r>
      <w:proofErr w:type="spellStart"/>
      <w:r>
        <w:t>Bauhaus</w:t>
      </w:r>
      <w:proofErr w:type="spellEnd"/>
      <w:r>
        <w:t xml:space="preserve"> Ewropea l-Ġdida bħala gwida ġenerali għal dawk li jieħdu d-deċiżjonijiet u </w:t>
      </w:r>
      <w:proofErr w:type="spellStart"/>
      <w:r>
        <w:t>għall-iżviluppaturi</w:t>
      </w:r>
      <w:proofErr w:type="spellEnd"/>
      <w:r>
        <w:t xml:space="preserve"> tal-proġetti. Ikun pass tajjeb li jinħolqu </w:t>
      </w:r>
      <w:proofErr w:type="spellStart"/>
      <w:r>
        <w:t>sinerġiji</w:t>
      </w:r>
      <w:proofErr w:type="spellEnd"/>
      <w:r>
        <w:t xml:space="preserve"> akbar </w:t>
      </w:r>
      <w:proofErr w:type="spellStart"/>
      <w:r>
        <w:t>mal-oqfsa</w:t>
      </w:r>
      <w:proofErr w:type="spellEnd"/>
      <w:r>
        <w:t xml:space="preserve"> rilevanti l-oħra – bħal </w:t>
      </w:r>
      <w:proofErr w:type="spellStart"/>
      <w:r>
        <w:t>Level</w:t>
      </w:r>
      <w:proofErr w:type="spellEnd"/>
      <w:r>
        <w:t xml:space="preserve">(s), il-qafas Ewropew għall-bini sostenibbli, u s-Sistema ta’ Kwalità </w:t>
      </w:r>
      <w:proofErr w:type="spellStart"/>
      <w:r>
        <w:t>Davos</w:t>
      </w:r>
      <w:proofErr w:type="spellEnd"/>
      <w:r>
        <w:t xml:space="preserve"> </w:t>
      </w:r>
      <w:proofErr w:type="spellStart"/>
      <w:r>
        <w:t>Baukultur</w:t>
      </w:r>
      <w:proofErr w:type="spellEnd"/>
      <w:r>
        <w:t>.</w:t>
      </w:r>
    </w:p>
    <w:p w14:paraId="38E6B32B" w14:textId="77777777" w:rsidR="00DA646D" w:rsidRPr="00C61A8D" w:rsidRDefault="00DA646D" w:rsidP="002E4D62"/>
    <w:p w14:paraId="6565C8AC" w14:textId="5A067D7D" w:rsidR="00273E82" w:rsidRPr="00C61A8D" w:rsidRDefault="00AB23F1" w:rsidP="002E4D62">
      <w:pPr>
        <w:pStyle w:val="Heading2"/>
        <w:numPr>
          <w:ilvl w:val="2"/>
          <w:numId w:val="72"/>
        </w:numPr>
        <w:ind w:left="567" w:hanging="567"/>
      </w:pPr>
      <w:r>
        <w:t>Peress li l-</w:t>
      </w:r>
      <w:proofErr w:type="spellStart"/>
      <w:r>
        <w:t>Bauhaus</w:t>
      </w:r>
      <w:proofErr w:type="spellEnd"/>
      <w:r>
        <w:t xml:space="preserve"> Ewropea l-Ġdida għadha relattivament ġdida, il-KESE jinnota nuqqas ta’ data u evidenza komprensivi dwar l-esperjenzi tal-utenti u tar</w:t>
      </w:r>
      <w:r>
        <w:noBreakHyphen/>
        <w:t xml:space="preserve">residenti fil-proġetti </w:t>
      </w:r>
      <w:proofErr w:type="spellStart"/>
      <w:r>
        <w:t>allinjati</w:t>
      </w:r>
      <w:proofErr w:type="spellEnd"/>
      <w:r>
        <w:t xml:space="preserve"> </w:t>
      </w:r>
      <w:proofErr w:type="spellStart"/>
      <w:r>
        <w:t>mal-Bauhaus</w:t>
      </w:r>
      <w:proofErr w:type="spellEnd"/>
      <w:r>
        <w:t xml:space="preserve"> Ewropea l-Ġdida u jappella biex tinġabar aktar data dwar it-titjib fil-</w:t>
      </w:r>
      <w:proofErr w:type="spellStart"/>
      <w:r>
        <w:t>benesseri</w:t>
      </w:r>
      <w:proofErr w:type="spellEnd"/>
      <w:r>
        <w:t xml:space="preserve">, is-sikurezza, l-inklużjoni u l-parteċipazzjoni. Huwa jisħaq ukoll fuq il-ħtieġa li jiġi </w:t>
      </w:r>
      <w:proofErr w:type="spellStart"/>
      <w:r>
        <w:t>vvalutat</w:t>
      </w:r>
      <w:proofErr w:type="spellEnd"/>
      <w:r>
        <w:t xml:space="preserve"> jekk l-azzjonijiet humiex immirati biżżejjed u </w:t>
      </w:r>
      <w:proofErr w:type="spellStart"/>
      <w:r>
        <w:t>jibbenefikawx</w:t>
      </w:r>
      <w:proofErr w:type="spellEnd"/>
      <w:r>
        <w:t xml:space="preserve"> lil dawk li jinsabu l-aktar f’riskju ta’ </w:t>
      </w:r>
      <w:proofErr w:type="spellStart"/>
      <w:r>
        <w:t>emarġinazzjoni</w:t>
      </w:r>
      <w:proofErr w:type="spellEnd"/>
      <w:r>
        <w:t>, u għalhekk jilqa’ l-enfasi qawwija tar-riċerka fuq dawn il-kwistjonijiet.</w:t>
      </w:r>
    </w:p>
    <w:p w14:paraId="663E5365" w14:textId="0CD04C86" w:rsidR="004F4A68" w:rsidRPr="00C61A8D" w:rsidRDefault="004F4A68" w:rsidP="002E4D62">
      <w:pPr>
        <w:pStyle w:val="Heading2"/>
        <w:numPr>
          <w:ilvl w:val="0"/>
          <w:numId w:val="0"/>
        </w:numPr>
        <w:jc w:val="left"/>
      </w:pPr>
    </w:p>
    <w:p w14:paraId="39E52C53" w14:textId="52B32A65" w:rsidR="00923FB6" w:rsidRPr="00C61A8D" w:rsidRDefault="00E04CF7" w:rsidP="002E4D62">
      <w:pPr>
        <w:pStyle w:val="Heading1"/>
        <w:keepNext/>
        <w:keepLines/>
        <w:rPr>
          <w:b/>
          <w:bCs/>
        </w:rPr>
      </w:pPr>
      <w:r>
        <w:rPr>
          <w:b/>
        </w:rPr>
        <w:t>Kummenti speċifiċi</w:t>
      </w:r>
    </w:p>
    <w:p w14:paraId="3A7BF787" w14:textId="77777777" w:rsidR="007F62F3" w:rsidRPr="00C61A8D" w:rsidRDefault="007F62F3" w:rsidP="002E4D62">
      <w:pPr>
        <w:keepNext/>
        <w:keepLines/>
      </w:pPr>
    </w:p>
    <w:p w14:paraId="1EB60FAE" w14:textId="6CCEEFB5" w:rsidR="00AB23F1" w:rsidRPr="00C61A8D" w:rsidRDefault="007F62F3" w:rsidP="002E4D62">
      <w:pPr>
        <w:pStyle w:val="Heading2"/>
        <w:keepNext/>
        <w:keepLines/>
        <w:rPr>
          <w:b/>
        </w:rPr>
      </w:pPr>
      <w:r>
        <w:rPr>
          <w:b/>
        </w:rPr>
        <w:t xml:space="preserve">Akkomodazzjoni </w:t>
      </w:r>
      <w:proofErr w:type="spellStart"/>
      <w:r>
        <w:rPr>
          <w:b/>
        </w:rPr>
        <w:t>affordabbli</w:t>
      </w:r>
      <w:proofErr w:type="spellEnd"/>
    </w:p>
    <w:p w14:paraId="5EB092DE" w14:textId="77777777" w:rsidR="007F62F3" w:rsidRPr="00C61A8D" w:rsidRDefault="007F62F3" w:rsidP="002E4D62">
      <w:pPr>
        <w:keepNext/>
        <w:keepLines/>
      </w:pPr>
    </w:p>
    <w:p w14:paraId="3A583312" w14:textId="434295C2" w:rsidR="006A6B25" w:rsidRPr="00C61A8D" w:rsidRDefault="008C314E" w:rsidP="002E4D62">
      <w:pPr>
        <w:pStyle w:val="Heading3"/>
      </w:pPr>
      <w:r>
        <w:t xml:space="preserve">L-aċċess għal akkomodazzjoni </w:t>
      </w:r>
      <w:proofErr w:type="spellStart"/>
      <w:r>
        <w:t>affordabbli</w:t>
      </w:r>
      <w:proofErr w:type="spellEnd"/>
      <w:r>
        <w:t xml:space="preserve">, ta’ </w:t>
      </w:r>
      <w:proofErr w:type="spellStart"/>
      <w:r>
        <w:t>kwalita</w:t>
      </w:r>
      <w:proofErr w:type="spellEnd"/>
      <w:r>
        <w:t xml:space="preserve"> għolja, sostenibbli, aċċessibbli, inklużiva u </w:t>
      </w:r>
      <w:proofErr w:type="spellStart"/>
      <w:r>
        <w:t>reżiljenti</w:t>
      </w:r>
      <w:proofErr w:type="spellEnd"/>
      <w:r>
        <w:t xml:space="preserve"> huwa kemm ħtieġa soċjali kif ukoll dritt soċjali u wieħed mill-prinċipji ewlenin tal-Pilastru Ewropew tad-Drittijiet Soċjali. L-akkomodazzjoni hija ħafna aktar minn kenn u għandha dimensjoni soċjali ewlenija</w:t>
      </w:r>
      <w:r w:rsidR="00872B04" w:rsidRPr="00DE1F63">
        <w:rPr>
          <w:rStyle w:val="FootnoteReference"/>
          <w:sz w:val="22"/>
        </w:rPr>
        <w:footnoteReference w:id="4"/>
      </w:r>
      <w:r>
        <w:t>: għalhekk il-KESE jisħaq fuq il-ħtieġa li l-</w:t>
      </w:r>
      <w:proofErr w:type="spellStart"/>
      <w:r>
        <w:t>affordabbiltà</w:t>
      </w:r>
      <w:proofErr w:type="spellEnd"/>
      <w:r>
        <w:t xml:space="preserve"> tintrabat mill-qrib mal-valuri tas-sostenibbiltà, l-estetika u l-inklużjoni tal-</w:t>
      </w:r>
      <w:proofErr w:type="spellStart"/>
      <w:r>
        <w:t>Bauhaus</w:t>
      </w:r>
      <w:proofErr w:type="spellEnd"/>
      <w:r>
        <w:t xml:space="preserve"> Ewropea l-Ġdida. L-</w:t>
      </w:r>
      <w:proofErr w:type="spellStart"/>
      <w:r>
        <w:t>approċċ</w:t>
      </w:r>
      <w:proofErr w:type="spellEnd"/>
      <w:r>
        <w:t xml:space="preserve"> tal-Pjan għal Akkomodazzjoni </w:t>
      </w:r>
      <w:proofErr w:type="spellStart"/>
      <w:r>
        <w:t>Affordabbli</w:t>
      </w:r>
      <w:proofErr w:type="spellEnd"/>
      <w:r>
        <w:t xml:space="preserve"> li jħeġġeġ riformi nazzjonali </w:t>
      </w:r>
      <w:proofErr w:type="spellStart"/>
      <w:r>
        <w:t>fil-ġestjoni</w:t>
      </w:r>
      <w:proofErr w:type="spellEnd"/>
      <w:r>
        <w:t xml:space="preserve"> tat-territorju, l-akkomodazzjoni soċjali, it-tassazzjoni u l-ġlieda kontra l-kawżi tal-kriżi tal-akkomodazzjoni bħal bidliet fid-domanda, provvista limitata tal-akkomodazzjoni, żieda fil-</w:t>
      </w:r>
      <w:proofErr w:type="spellStart"/>
      <w:r>
        <w:t>kostijiet</w:t>
      </w:r>
      <w:proofErr w:type="spellEnd"/>
      <w:r>
        <w:t xml:space="preserve"> tal-kostruzzjoni u diskrepanzi persistenti fil-</w:t>
      </w:r>
      <w:proofErr w:type="spellStart"/>
      <w:r>
        <w:t>produttività</w:t>
      </w:r>
      <w:proofErr w:type="spellEnd"/>
      <w:r>
        <w:t xml:space="preserve"> huwa importanti, peress li s-</w:t>
      </w:r>
      <w:proofErr w:type="spellStart"/>
      <w:r>
        <w:t>sussidjarjetà</w:t>
      </w:r>
      <w:proofErr w:type="spellEnd"/>
      <w:r>
        <w:t xml:space="preserve"> f’dan il-kuntest tista’ xxekkel soluzzjonijiet effettivi.</w:t>
      </w:r>
    </w:p>
    <w:p w14:paraId="6E2B8475" w14:textId="77777777" w:rsidR="0027517F" w:rsidRPr="00C61A8D" w:rsidRDefault="0027517F" w:rsidP="002E4D62"/>
    <w:p w14:paraId="58E49E1F" w14:textId="66ABB9DE" w:rsidR="006B677C" w:rsidRPr="00C61A8D" w:rsidRDefault="003A2B71" w:rsidP="002E4D62">
      <w:pPr>
        <w:pStyle w:val="Heading3"/>
      </w:pPr>
      <w:r>
        <w:t xml:space="preserve">Bażi ewlenija biex l-akkomodazzjoni ssir aktar </w:t>
      </w:r>
      <w:proofErr w:type="spellStart"/>
      <w:r>
        <w:t>affordabbli</w:t>
      </w:r>
      <w:proofErr w:type="spellEnd"/>
      <w:r>
        <w:t xml:space="preserve"> hija li </w:t>
      </w:r>
      <w:proofErr w:type="spellStart"/>
      <w:r>
        <w:t>tingħeleb</w:t>
      </w:r>
      <w:proofErr w:type="spellEnd"/>
      <w:r>
        <w:t xml:space="preserve"> id-dipendenza mill-</w:t>
      </w:r>
      <w:proofErr w:type="spellStart"/>
      <w:r>
        <w:t>fjuwils</w:t>
      </w:r>
      <w:proofErr w:type="spellEnd"/>
      <w:r>
        <w:t xml:space="preserve"> </w:t>
      </w:r>
      <w:proofErr w:type="spellStart"/>
      <w:r>
        <w:t>fossili</w:t>
      </w:r>
      <w:proofErr w:type="spellEnd"/>
      <w:r>
        <w:t xml:space="preserve"> u li jittejjeb l-aċċess għal sorsi ta’ enerġija rinnovabbli. Diffiċli ssir biżżejjed enfasi dwar ir-rwol kruċjali tad-Direttiva dwar ir-Rendiment tal-Bini fl-Użu tal-Enerġija (EPBD) u tal-Mewġa ta’ Rinnovazzjoni fl-implimentazzjoni effettiva tal-</w:t>
      </w:r>
      <w:proofErr w:type="spellStart"/>
      <w:r>
        <w:t>Bauhaus</w:t>
      </w:r>
      <w:proofErr w:type="spellEnd"/>
      <w:r>
        <w:t xml:space="preserve"> Ewropea l-Ġdida fil-kuntest tal-akkomodazzjoni </w:t>
      </w:r>
      <w:proofErr w:type="spellStart"/>
      <w:r>
        <w:t>affordabbli</w:t>
      </w:r>
      <w:proofErr w:type="spellEnd"/>
      <w:r>
        <w:t xml:space="preserve"> u l-effiċjenza </w:t>
      </w:r>
      <w:proofErr w:type="spellStart"/>
      <w:r>
        <w:t>enerġetika</w:t>
      </w:r>
      <w:proofErr w:type="spellEnd"/>
      <w:r>
        <w:t>.</w:t>
      </w:r>
    </w:p>
    <w:p w14:paraId="65C4BE15" w14:textId="77777777" w:rsidR="00F241F9" w:rsidRPr="00C61A8D" w:rsidRDefault="00F241F9" w:rsidP="002E4D62"/>
    <w:p w14:paraId="0D088CD5" w14:textId="5C131481" w:rsidR="00E50B45" w:rsidRPr="00C61A8D" w:rsidRDefault="00623104" w:rsidP="002E4D62">
      <w:pPr>
        <w:pStyle w:val="Heading3"/>
      </w:pPr>
      <w:r>
        <w:t xml:space="preserve">L-akkomodazzjoni </w:t>
      </w:r>
      <w:proofErr w:type="spellStart"/>
      <w:r>
        <w:t>affordabbli</w:t>
      </w:r>
      <w:proofErr w:type="spellEnd"/>
      <w:r>
        <w:t xml:space="preserve"> ta’ kwalità għolja </w:t>
      </w:r>
      <w:proofErr w:type="spellStart"/>
      <w:r>
        <w:t>allinjata</w:t>
      </w:r>
      <w:proofErr w:type="spellEnd"/>
      <w:r>
        <w:t xml:space="preserve"> mal-valuri u l-prinċipji tal-</w:t>
      </w:r>
      <w:proofErr w:type="spellStart"/>
      <w:r>
        <w:t>Bauhaus</w:t>
      </w:r>
      <w:proofErr w:type="spellEnd"/>
      <w:r>
        <w:t xml:space="preserve"> Ewropea l-Ġdida </w:t>
      </w:r>
      <w:proofErr w:type="spellStart"/>
      <w:r>
        <w:t>tirrikkjedi</w:t>
      </w:r>
      <w:proofErr w:type="spellEnd"/>
      <w:r>
        <w:t xml:space="preserve"> </w:t>
      </w:r>
      <w:proofErr w:type="spellStart"/>
      <w:r>
        <w:t>approċċi</w:t>
      </w:r>
      <w:proofErr w:type="spellEnd"/>
      <w:r>
        <w:t xml:space="preserve"> </w:t>
      </w:r>
      <w:proofErr w:type="spellStart"/>
      <w:r>
        <w:t>innovattivi</w:t>
      </w:r>
      <w:proofErr w:type="spellEnd"/>
      <w:r>
        <w:t xml:space="preserve"> li spiss jiġu mfixkla minn </w:t>
      </w:r>
      <w:proofErr w:type="spellStart"/>
      <w:r>
        <w:t>standardizzazzjoni</w:t>
      </w:r>
      <w:proofErr w:type="spellEnd"/>
      <w:r>
        <w:t xml:space="preserve"> eċċessiva, li tista’ wkoll iżżid il-</w:t>
      </w:r>
      <w:proofErr w:type="spellStart"/>
      <w:r>
        <w:t>kostijiet</w:t>
      </w:r>
      <w:proofErr w:type="spellEnd"/>
      <w:r>
        <w:t xml:space="preserve"> tal-akkomodazzjoni. Għalhekk huwa importanti li jiżdiedu l-aċċettazzjoni u ċ-ċertezza legali </w:t>
      </w:r>
      <w:proofErr w:type="spellStart"/>
      <w:r>
        <w:t>tad-devjazzjonijiet</w:t>
      </w:r>
      <w:proofErr w:type="spellEnd"/>
      <w:r>
        <w:t xml:space="preserve"> ekwivalenti mill-istandards. Is-semplifikazzjoni regolatorja hija essenzjali wkoll biex tippermetti l-aċċess għas-suq għal ħafna </w:t>
      </w:r>
      <w:proofErr w:type="spellStart"/>
      <w:r>
        <w:t>SMEs</w:t>
      </w:r>
      <w:proofErr w:type="spellEnd"/>
      <w:r>
        <w:t xml:space="preserve"> tal-kostruzzjoni li ma għandhomx il-kapaċità amministrattiva meħtieġa.</w:t>
      </w:r>
    </w:p>
    <w:p w14:paraId="703DEF51" w14:textId="77777777" w:rsidR="00F241F9" w:rsidRPr="00C61A8D" w:rsidRDefault="00F241F9" w:rsidP="002E4D62"/>
    <w:p w14:paraId="5D300973" w14:textId="21CBF783" w:rsidR="00E50B45" w:rsidRPr="00C61A8D" w:rsidRDefault="00673D60" w:rsidP="002E4D62">
      <w:pPr>
        <w:pStyle w:val="Heading3"/>
      </w:pPr>
      <w:r>
        <w:t xml:space="preserve">Il-kooperattivi tal-akkomodazzjoni – eż. </w:t>
      </w:r>
      <w:proofErr w:type="spellStart"/>
      <w:r>
        <w:t>is-sjieda</w:t>
      </w:r>
      <w:proofErr w:type="spellEnd"/>
      <w:r>
        <w:t xml:space="preserve"> konġunta u l</w:t>
      </w:r>
      <w:r>
        <w:noBreakHyphen/>
        <w:t xml:space="preserve">kooperattivi li jiġbru fi ħdanhom forom differenti ta’ </w:t>
      </w:r>
      <w:proofErr w:type="spellStart"/>
      <w:r>
        <w:t>sjieda</w:t>
      </w:r>
      <w:proofErr w:type="spellEnd"/>
      <w:r>
        <w:t xml:space="preserve"> – għandhom rwol importanti </w:t>
      </w:r>
      <w:proofErr w:type="spellStart"/>
      <w:r>
        <w:t>fl-indirizzar</w:t>
      </w:r>
      <w:proofErr w:type="spellEnd"/>
      <w:r>
        <w:t xml:space="preserve"> tal-kriżi tal-akkomodazzjoni tal-UE</w:t>
      </w:r>
      <w:r w:rsidR="007539A0" w:rsidRPr="00DE1F63">
        <w:rPr>
          <w:rStyle w:val="FootnoteReference"/>
          <w:sz w:val="22"/>
        </w:rPr>
        <w:footnoteReference w:id="5"/>
      </w:r>
      <w:r>
        <w:t xml:space="preserve"> u jeħtieġ li jiġu inklużi bħala partijiet ikkonċernati fundamentali fl-attivitajiet tal-</w:t>
      </w:r>
      <w:proofErr w:type="spellStart"/>
      <w:r>
        <w:t>Bauhaus</w:t>
      </w:r>
      <w:proofErr w:type="spellEnd"/>
      <w:r>
        <w:t xml:space="preserve"> Ewropea l-Ġdida.</w:t>
      </w:r>
    </w:p>
    <w:p w14:paraId="04F80BBA" w14:textId="77777777" w:rsidR="00E50B45" w:rsidRPr="00C61A8D" w:rsidRDefault="00E50B45" w:rsidP="002E4D62">
      <w:pPr>
        <w:ind w:firstLine="0"/>
      </w:pPr>
    </w:p>
    <w:p w14:paraId="47F250F8" w14:textId="077F51E9" w:rsidR="00623104" w:rsidRPr="00C61A8D" w:rsidRDefault="008F6F1E" w:rsidP="002E4D62">
      <w:pPr>
        <w:pStyle w:val="Heading3"/>
      </w:pPr>
      <w:r>
        <w:lastRenderedPageBreak/>
        <w:t>Il-KESE jilqa’ l-</w:t>
      </w:r>
      <w:proofErr w:type="spellStart"/>
      <w:r>
        <w:t>approċċ</w:t>
      </w:r>
      <w:proofErr w:type="spellEnd"/>
      <w:r>
        <w:t xml:space="preserve"> tal-</w:t>
      </w:r>
      <w:proofErr w:type="spellStart"/>
      <w:r>
        <w:t>Bauhaus</w:t>
      </w:r>
      <w:proofErr w:type="spellEnd"/>
      <w:r>
        <w:t xml:space="preserve"> Ewropea l-Ġdida għall-promozzjoni tal-</w:t>
      </w:r>
      <w:proofErr w:type="spellStart"/>
      <w:r>
        <w:t>analitika</w:t>
      </w:r>
      <w:proofErr w:type="spellEnd"/>
      <w:r>
        <w:t xml:space="preserve"> mħaddma </w:t>
      </w:r>
      <w:proofErr w:type="spellStart"/>
      <w:r>
        <w:t>bl</w:t>
      </w:r>
      <w:proofErr w:type="spellEnd"/>
      <w:r>
        <w:noBreakHyphen/>
        <w:t>IA. B’mod partikolari, it-tendenzi fl-imġiba tal-</w:t>
      </w:r>
      <w:proofErr w:type="spellStart"/>
      <w:r>
        <w:t>kerrejja</w:t>
      </w:r>
      <w:proofErr w:type="spellEnd"/>
      <w:r>
        <w:t xml:space="preserve"> u fil-kundizzjoni ta’ persuni mingħajr dar, id-data biex jiġu identifikati l-individwi jew il-familji fir-riskju, l-allokazzjoni mill-IA tal-akkomodazzjoni (soċjali) u l-kwistjonijiet tas-sostenibbiltà </w:t>
      </w:r>
      <w:proofErr w:type="spellStart"/>
      <w:r>
        <w:t>bħall-ottimizzazzjoni</w:t>
      </w:r>
      <w:proofErr w:type="spellEnd"/>
      <w:r>
        <w:t xml:space="preserve"> mħaddma </w:t>
      </w:r>
      <w:proofErr w:type="spellStart"/>
      <w:r>
        <w:t>bl</w:t>
      </w:r>
      <w:proofErr w:type="spellEnd"/>
      <w:r>
        <w:t>-IA tal-konsum tal-enerġija u tal-art jistgħu jipprovdu aktar soluzzjonijiet biex jgħinu jinkisbu s-sostenibbiltà, l-</w:t>
      </w:r>
      <w:proofErr w:type="spellStart"/>
      <w:r>
        <w:t>affordabbiltà</w:t>
      </w:r>
      <w:proofErr w:type="spellEnd"/>
      <w:r>
        <w:t xml:space="preserve"> u l-aċċess ugwali għall-akkomodazzjoni.</w:t>
      </w:r>
    </w:p>
    <w:p w14:paraId="6E544250" w14:textId="77777777" w:rsidR="008F6F1E" w:rsidRPr="00C61A8D" w:rsidRDefault="008F6F1E" w:rsidP="002E4D62"/>
    <w:p w14:paraId="4EEBF05A" w14:textId="27E40017" w:rsidR="00623104" w:rsidRPr="00C61A8D" w:rsidRDefault="008F6F1E" w:rsidP="002E4D62">
      <w:pPr>
        <w:pStyle w:val="Heading2"/>
        <w:keepNext/>
        <w:keepLines/>
        <w:rPr>
          <w:b/>
        </w:rPr>
      </w:pPr>
      <w:proofErr w:type="spellStart"/>
      <w:r>
        <w:rPr>
          <w:b/>
        </w:rPr>
        <w:t>Ċirkolarità</w:t>
      </w:r>
      <w:proofErr w:type="spellEnd"/>
      <w:r>
        <w:rPr>
          <w:b/>
        </w:rPr>
        <w:t xml:space="preserve">, sostenibbiltà, </w:t>
      </w:r>
      <w:proofErr w:type="spellStart"/>
      <w:r>
        <w:rPr>
          <w:b/>
        </w:rPr>
        <w:t>reżiljenza</w:t>
      </w:r>
      <w:proofErr w:type="spellEnd"/>
      <w:r>
        <w:rPr>
          <w:b/>
        </w:rPr>
        <w:t xml:space="preserve"> u innovazzjoni</w:t>
      </w:r>
    </w:p>
    <w:p w14:paraId="1E9D28D3" w14:textId="77777777" w:rsidR="008F6F1E" w:rsidRPr="00C61A8D" w:rsidRDefault="008F6F1E" w:rsidP="002E4D62">
      <w:pPr>
        <w:keepNext/>
        <w:keepLines/>
      </w:pPr>
    </w:p>
    <w:p w14:paraId="4D91DDB8" w14:textId="5CBAFFC3" w:rsidR="00437C1B" w:rsidRPr="00C61A8D" w:rsidRDefault="00BB65B3" w:rsidP="002E4D62">
      <w:pPr>
        <w:pStyle w:val="Heading3"/>
      </w:pPr>
      <w:r>
        <w:t>Il-KESE jilqa’ l-enfasi qawwija tal-</w:t>
      </w:r>
      <w:proofErr w:type="spellStart"/>
      <w:r>
        <w:t>Bauhaus</w:t>
      </w:r>
      <w:proofErr w:type="spellEnd"/>
      <w:r>
        <w:t xml:space="preserve"> Ewropea l-Ġdida fuq it-trawwim ta’ soluzzjonijiet </w:t>
      </w:r>
      <w:proofErr w:type="spellStart"/>
      <w:r>
        <w:t>innovattivi</w:t>
      </w:r>
      <w:proofErr w:type="spellEnd"/>
      <w:r>
        <w:t xml:space="preserve"> u sostenibbli u l-ħafna prattiki tajbin żviluppati fil-Laboratorji u l-proġetti tal-</w:t>
      </w:r>
      <w:proofErr w:type="spellStart"/>
      <w:r>
        <w:t>Bauhaus</w:t>
      </w:r>
      <w:proofErr w:type="spellEnd"/>
      <w:r>
        <w:t xml:space="preserve"> Ewropea l-Ġdida u jirrakkomanda pjattaforma biex il-pubbliku jkollu aċċess faċli </w:t>
      </w:r>
      <w:proofErr w:type="spellStart"/>
      <w:r>
        <w:t>għall-analiżijiet</w:t>
      </w:r>
      <w:proofErr w:type="spellEnd"/>
      <w:r>
        <w:t xml:space="preserve"> u d-data. Jeħtieġ li tingħata aktar attenzjoni, u finanzjament, </w:t>
      </w:r>
      <w:proofErr w:type="spellStart"/>
      <w:r>
        <w:t>lir-reżiljenza</w:t>
      </w:r>
      <w:proofErr w:type="spellEnd"/>
      <w:r>
        <w:t xml:space="preserve"> tal-ilma, il-</w:t>
      </w:r>
      <w:proofErr w:type="spellStart"/>
      <w:r>
        <w:t>bijodiversità</w:t>
      </w:r>
      <w:proofErr w:type="spellEnd"/>
      <w:r>
        <w:t xml:space="preserve">, l-użu tal-art, l-adattament għat-tibdil fil-klima, </w:t>
      </w:r>
      <w:proofErr w:type="spellStart"/>
      <w:r>
        <w:t>ir-reżiljenza</w:t>
      </w:r>
      <w:proofErr w:type="spellEnd"/>
      <w:r>
        <w:t xml:space="preserve"> u s-soluzzjonijiet ibbażati fuq in-natura.</w:t>
      </w:r>
    </w:p>
    <w:p w14:paraId="1E44ED4C" w14:textId="3E9B777C" w:rsidR="00FB75D8" w:rsidRPr="00C61A8D" w:rsidRDefault="00FB75D8" w:rsidP="002E4D62"/>
    <w:p w14:paraId="208EF528" w14:textId="68B4B388" w:rsidR="00E628C8" w:rsidRPr="00C61A8D" w:rsidRDefault="00D6247D" w:rsidP="002E4D62">
      <w:pPr>
        <w:pStyle w:val="Heading3"/>
      </w:pPr>
      <w:r>
        <w:t>L-iżvilupp u l-</w:t>
      </w:r>
      <w:proofErr w:type="spellStart"/>
      <w:r>
        <w:t>iskalar</w:t>
      </w:r>
      <w:proofErr w:type="spellEnd"/>
      <w:r>
        <w:t xml:space="preserve"> ta’ prodotti u proċessi ġodda tal-kostruzzjoni flimkien mal-professjonijiet li jsawru l-ambjent mibni u l-industrija tal-kostruzzjoni jridu jibqgħu </w:t>
      </w:r>
      <w:proofErr w:type="spellStart"/>
      <w:r>
        <w:t>fokus</w:t>
      </w:r>
      <w:proofErr w:type="spellEnd"/>
      <w:r>
        <w:t xml:space="preserve"> ewlieni, inkluż permezz ta’ mudelli ġodda ta’ kooperazzjoni li jkopru ċ-ċiklu tal-ħajja kollu, </w:t>
      </w:r>
      <w:proofErr w:type="spellStart"/>
      <w:r>
        <w:t>ir-riċiklabbiltà</w:t>
      </w:r>
      <w:proofErr w:type="spellEnd"/>
      <w:r>
        <w:t xml:space="preserve">, l-impatt ambjentali mnaqqas, l-enerġija rinnovabbli, eċċ. </w:t>
      </w:r>
      <w:proofErr w:type="spellStart"/>
      <w:r>
        <w:t>Approċċi</w:t>
      </w:r>
      <w:proofErr w:type="spellEnd"/>
      <w:r>
        <w:t xml:space="preserve"> ta’ innovazzjoni bħal “programmi ta’ rinnovazzjoni sistematika fuq skala kbira”, li jiġbru flimkien xogħlijiet ta’ rinnovazzjoni skont iż-żona, it-tip ta’ akkomodazzjoni jew it-tip ta’ xogħol, huma ta’ benefiċċju wkoll għall-akkomodazzjoni pubblika u privata billi jnaqqsu d-dewmien u l-</w:t>
      </w:r>
      <w:proofErr w:type="spellStart"/>
      <w:r>
        <w:t>kostijiet</w:t>
      </w:r>
      <w:proofErr w:type="spellEnd"/>
      <w:r>
        <w:t xml:space="preserve"> u </w:t>
      </w:r>
      <w:proofErr w:type="spellStart"/>
      <w:r>
        <w:t>jissemplifikaw</w:t>
      </w:r>
      <w:proofErr w:type="spellEnd"/>
      <w:r>
        <w:t xml:space="preserve"> </w:t>
      </w:r>
      <w:proofErr w:type="spellStart"/>
      <w:r>
        <w:t>il-ġestjoni</w:t>
      </w:r>
      <w:proofErr w:type="spellEnd"/>
      <w:r>
        <w:t xml:space="preserve"> tal-proġetti permezz ta’ proċeduri miġbura taħt is-superviżjoni tal-awtorità lokali.</w:t>
      </w:r>
    </w:p>
    <w:p w14:paraId="4B0FB015" w14:textId="77777777" w:rsidR="00FB75D8" w:rsidRPr="00C61A8D" w:rsidRDefault="00FB75D8" w:rsidP="002E4D62">
      <w:pPr>
        <w:pStyle w:val="Heading3"/>
        <w:numPr>
          <w:ilvl w:val="0"/>
          <w:numId w:val="0"/>
        </w:numPr>
        <w:ind w:left="567" w:hanging="567"/>
      </w:pPr>
    </w:p>
    <w:p w14:paraId="1485BAE2" w14:textId="621568AD" w:rsidR="008F6F1E" w:rsidRPr="00C61A8D" w:rsidRDefault="00BB65B3" w:rsidP="002E4D62">
      <w:pPr>
        <w:pStyle w:val="Heading3"/>
      </w:pPr>
      <w:r>
        <w:t xml:space="preserve">Il-KESE jisħaq fuq il-fatt li l-manutenzjoni aħjar tal-bini u l-użu aktar effiċjenti tal-bini vojt jew mhux okkupat biżżejjed huma miżuri importanti biex jiġu </w:t>
      </w:r>
      <w:proofErr w:type="spellStart"/>
      <w:r>
        <w:t>ffrankati</w:t>
      </w:r>
      <w:proofErr w:type="spellEnd"/>
      <w:r>
        <w:t xml:space="preserve"> r-riżorsi, jiġi evitat l-iskart tal-kostruzzjoni u tiġi pprovduta akkomodazzjoni </w:t>
      </w:r>
      <w:proofErr w:type="spellStart"/>
      <w:r>
        <w:t>affordabbli</w:t>
      </w:r>
      <w:proofErr w:type="spellEnd"/>
      <w:r>
        <w:t xml:space="preserve">. Jappella wkoll għal enfasi aktar qawwija fuq </w:t>
      </w:r>
      <w:proofErr w:type="spellStart"/>
      <w:r>
        <w:t>it-tekniki</w:t>
      </w:r>
      <w:proofErr w:type="spellEnd"/>
      <w:r>
        <w:t xml:space="preserve"> u l-proċessi tal-użu mill-ġdid, inkluż dak </w:t>
      </w:r>
      <w:proofErr w:type="spellStart"/>
      <w:r>
        <w:t>kreattiv</w:t>
      </w:r>
      <w:proofErr w:type="spellEnd"/>
      <w:r>
        <w:t xml:space="preserve"> (</w:t>
      </w:r>
      <w:proofErr w:type="spellStart"/>
      <w:r>
        <w:t>upcycling</w:t>
      </w:r>
      <w:proofErr w:type="spellEnd"/>
      <w:r>
        <w:t>) u tar-riċiklaġġ.</w:t>
      </w:r>
    </w:p>
    <w:p w14:paraId="176B2CA5" w14:textId="2ACA918A" w:rsidR="00FB75D8" w:rsidRPr="00C61A8D" w:rsidRDefault="00FB75D8" w:rsidP="002E4D62">
      <w:pPr>
        <w:pStyle w:val="Heading3"/>
        <w:numPr>
          <w:ilvl w:val="0"/>
          <w:numId w:val="0"/>
        </w:numPr>
        <w:ind w:left="567" w:hanging="567"/>
      </w:pPr>
    </w:p>
    <w:p w14:paraId="6B614254" w14:textId="2F1B5E34" w:rsidR="004F7C66" w:rsidRPr="00C61A8D" w:rsidRDefault="007539A0" w:rsidP="002E4D62">
      <w:pPr>
        <w:pStyle w:val="Heading3"/>
      </w:pPr>
      <w:r>
        <w:t>Il-KESE jilqa’ l-enfasi tal-Kummissjoni fuq ekonomija kompetittiva, sostenibbli, ċirkolari u b’bażi bijoloġika, u jistieden lill</w:t>
      </w:r>
      <w:r>
        <w:noBreakHyphen/>
        <w:t>Kummissjoni tfassal b’mod espliċitu l-</w:t>
      </w:r>
      <w:proofErr w:type="spellStart"/>
      <w:r>
        <w:t>Bauhaus</w:t>
      </w:r>
      <w:proofErr w:type="spellEnd"/>
      <w:r>
        <w:t xml:space="preserve"> Ewropea l-Ġdida bħala strument strateġiku għall-kompetittività u l-Patt għal Industrija Nadifa, u b’hekk tagħmel il-potenzjal tagħha għall-iżvilupp ekonomiku ekoloġiku aktar viżibbli.</w:t>
      </w:r>
    </w:p>
    <w:p w14:paraId="514F90CC" w14:textId="77777777" w:rsidR="004F7C66" w:rsidRPr="00C61A8D" w:rsidRDefault="004F7C66" w:rsidP="002E4D62">
      <w:pPr>
        <w:ind w:left="0" w:firstLine="0"/>
      </w:pPr>
    </w:p>
    <w:p w14:paraId="7B13B1D1" w14:textId="735E1DE8" w:rsidR="00BB65B3" w:rsidRPr="00C61A8D" w:rsidRDefault="00DC4BD6" w:rsidP="002E4D62">
      <w:pPr>
        <w:pStyle w:val="Heading2"/>
        <w:keepNext/>
        <w:keepLines/>
        <w:rPr>
          <w:b/>
        </w:rPr>
      </w:pPr>
      <w:r>
        <w:rPr>
          <w:b/>
        </w:rPr>
        <w:t>Trasformazzjoni tal-</w:t>
      </w:r>
      <w:proofErr w:type="spellStart"/>
      <w:r>
        <w:rPr>
          <w:b/>
        </w:rPr>
        <w:t>viċinati</w:t>
      </w:r>
      <w:proofErr w:type="spellEnd"/>
    </w:p>
    <w:p w14:paraId="1A665C02" w14:textId="77777777" w:rsidR="00DC4BD6" w:rsidRPr="00C61A8D" w:rsidRDefault="00DC4BD6" w:rsidP="002E4D62">
      <w:pPr>
        <w:keepNext/>
        <w:keepLines/>
      </w:pPr>
    </w:p>
    <w:p w14:paraId="44C9A3C8" w14:textId="5AD3299C" w:rsidR="009C64F6" w:rsidRPr="00C61A8D" w:rsidRDefault="009B2E59" w:rsidP="002E4D62">
      <w:pPr>
        <w:pStyle w:val="Heading3"/>
      </w:pPr>
      <w:r>
        <w:t>Il-KESE jenfasizza li r-</w:t>
      </w:r>
      <w:proofErr w:type="spellStart"/>
      <w:r>
        <w:t>reżiljenza</w:t>
      </w:r>
      <w:proofErr w:type="spellEnd"/>
      <w:r>
        <w:t xml:space="preserve"> tal-</w:t>
      </w:r>
      <w:proofErr w:type="spellStart"/>
      <w:r>
        <w:t>viċinat</w:t>
      </w:r>
      <w:proofErr w:type="spellEnd"/>
      <w:r>
        <w:t xml:space="preserve"> hija kruċjali għad-dritt tal-bniedem għal kundizzjonijiet tal-għajxien ta’ kwalità. Il-</w:t>
      </w:r>
      <w:proofErr w:type="spellStart"/>
      <w:r>
        <w:t>prosperità</w:t>
      </w:r>
      <w:proofErr w:type="spellEnd"/>
      <w:r>
        <w:t xml:space="preserve"> tal-bniedem tiddependi mill-</w:t>
      </w:r>
      <w:proofErr w:type="spellStart"/>
      <w:r>
        <w:t>benesseri</w:t>
      </w:r>
      <w:proofErr w:type="spellEnd"/>
      <w:r>
        <w:t xml:space="preserve"> u s-sens ta’ appartenenza fil-komunitajiet soċjali, kulturali, politiċi u ekonomiċi (l-Artikolu 11(1) tal-ICESCR </w:t>
      </w:r>
      <w:proofErr w:type="spellStart"/>
      <w:r>
        <w:t>tan</w:t>
      </w:r>
      <w:proofErr w:type="spellEnd"/>
      <w:r>
        <w:t>-NU), mill-protezzjoni mill-faqar, il-mard u d-</w:t>
      </w:r>
      <w:proofErr w:type="spellStart"/>
      <w:r>
        <w:t>diżabbiltà</w:t>
      </w:r>
      <w:proofErr w:type="spellEnd"/>
      <w:r>
        <w:t xml:space="preserve"> u l-parteċipazzjoni fil-ħajja pubblika u tibbenefika mill-progress xjentifiku u teknoloġiku. Ir-rabtiet mal-wirt mibni </w:t>
      </w:r>
      <w:r>
        <w:lastRenderedPageBreak/>
        <w:t>storiku u l-</w:t>
      </w:r>
      <w:proofErr w:type="spellStart"/>
      <w:r>
        <w:t>funzjonalità</w:t>
      </w:r>
      <w:proofErr w:type="spellEnd"/>
      <w:r>
        <w:t xml:space="preserve"> ekoloġika b’enfasi fuq l-adattament għat-tibdil fil-klima huma ugwalment essenzjali għal ambjent ta’ għajxien b’saħħtu.</w:t>
      </w:r>
    </w:p>
    <w:p w14:paraId="5F6023DC" w14:textId="77777777" w:rsidR="0022669E" w:rsidRPr="00C61A8D" w:rsidRDefault="0022669E" w:rsidP="002E4D62">
      <w:pPr>
        <w:pStyle w:val="Heading3"/>
        <w:numPr>
          <w:ilvl w:val="0"/>
          <w:numId w:val="0"/>
        </w:numPr>
        <w:ind w:left="567" w:hanging="567"/>
      </w:pPr>
    </w:p>
    <w:p w14:paraId="4406BB09" w14:textId="1AE74697" w:rsidR="00432DB5" w:rsidRPr="00C61A8D" w:rsidRDefault="009C64F6" w:rsidP="002E4D62">
      <w:pPr>
        <w:pStyle w:val="Heading3"/>
      </w:pPr>
      <w:r>
        <w:t xml:space="preserve">Għadd dejjem akbar ta’ bliet, affettwati b’mod </w:t>
      </w:r>
      <w:proofErr w:type="spellStart"/>
      <w:r>
        <w:t>sproporzjonat</w:t>
      </w:r>
      <w:proofErr w:type="spellEnd"/>
      <w:r>
        <w:t xml:space="preserve"> mill-perikli </w:t>
      </w:r>
      <w:proofErr w:type="spellStart"/>
      <w:r>
        <w:t>klimatiċi</w:t>
      </w:r>
      <w:proofErr w:type="spellEnd"/>
      <w:r>
        <w:t xml:space="preserve">, qed </w:t>
      </w:r>
      <w:proofErr w:type="spellStart"/>
      <w:r>
        <w:t>jitħabtu</w:t>
      </w:r>
      <w:proofErr w:type="spellEnd"/>
      <w:r>
        <w:t xml:space="preserve"> biex jissodisfaw dawn ir-rekwiżiti. Il-konverżjoni taż-żoni residenzjali fi proprjetajiet ta’ investiment, iż-żieda fil-kirjiet, l-inflazzjoni u d-</w:t>
      </w:r>
      <w:proofErr w:type="spellStart"/>
      <w:r>
        <w:t>disparitajiet</w:t>
      </w:r>
      <w:proofErr w:type="spellEnd"/>
      <w:r>
        <w:t xml:space="preserve"> ekonomiċi li qed jikbru qed iżidu s-segregazzjoni u l-</w:t>
      </w:r>
      <w:proofErr w:type="spellStart"/>
      <w:r>
        <w:t>ġentrifikazzjoni</w:t>
      </w:r>
      <w:proofErr w:type="spellEnd"/>
      <w:r>
        <w:t>, u qed iġiegħlu lill-gruppi żvantaġġati joħorġu minn spazji tal-għajxien ta’ kwalità għolja u fil-marġini tal-ħajja kulturali, soċjali, politika u ekonomika.</w:t>
      </w:r>
    </w:p>
    <w:p w14:paraId="672DF6C4" w14:textId="77777777" w:rsidR="0022669E" w:rsidRPr="00C61A8D" w:rsidRDefault="0022669E" w:rsidP="002E4D62">
      <w:pPr>
        <w:pStyle w:val="Heading3"/>
        <w:numPr>
          <w:ilvl w:val="0"/>
          <w:numId w:val="0"/>
        </w:numPr>
        <w:ind w:left="567" w:hanging="567"/>
      </w:pPr>
    </w:p>
    <w:p w14:paraId="7AE6BD5D" w14:textId="5255C062" w:rsidR="00FB75D8" w:rsidRPr="00C61A8D" w:rsidRDefault="00704B3C" w:rsidP="002E4D62">
      <w:pPr>
        <w:pStyle w:val="Heading3"/>
      </w:pPr>
      <w:r>
        <w:t>Il-KESE iqis il-</w:t>
      </w:r>
      <w:proofErr w:type="spellStart"/>
      <w:r>
        <w:t>Bauhaus</w:t>
      </w:r>
      <w:proofErr w:type="spellEnd"/>
      <w:r>
        <w:t xml:space="preserve"> Ewropea l-Ġdida bħala inizjattiva ewlenija biex jiġu indirizzati dawn l-isfidi billi jiġu promossi spazji, prodotti u modi tal-għajxien sostenibbli, </w:t>
      </w:r>
      <w:proofErr w:type="spellStart"/>
      <w:r>
        <w:t>inklużivi</w:t>
      </w:r>
      <w:proofErr w:type="spellEnd"/>
      <w:r>
        <w:t xml:space="preserve"> u sbieħ, waqt li d-dritt tal-bniedem għal għajxien adegwat u aċċess għal servizzi u opportunitajiet essenzjali jintrabat ma’ soluzzjonijiet ta’ </w:t>
      </w:r>
      <w:proofErr w:type="spellStart"/>
      <w:r>
        <w:t>ġestjoni</w:t>
      </w:r>
      <w:proofErr w:type="spellEnd"/>
      <w:r>
        <w:t xml:space="preserve"> tat-territorju arkitettoniku ta’ kwalità għolja għar-</w:t>
      </w:r>
      <w:proofErr w:type="spellStart"/>
      <w:r>
        <w:t>reżiljenza</w:t>
      </w:r>
      <w:proofErr w:type="spellEnd"/>
      <w:r>
        <w:t xml:space="preserve"> għall-klima. Jenfasizza </w:t>
      </w:r>
      <w:proofErr w:type="spellStart"/>
      <w:r>
        <w:t>koll</w:t>
      </w:r>
      <w:proofErr w:type="spellEnd"/>
      <w:r>
        <w:t xml:space="preserve"> il-ħtieġa li tissaħħaħ id-</w:t>
      </w:r>
      <w:proofErr w:type="spellStart"/>
      <w:r>
        <w:t>diversità</w:t>
      </w:r>
      <w:proofErr w:type="spellEnd"/>
      <w:r>
        <w:t xml:space="preserve"> soċjali fil-</w:t>
      </w:r>
      <w:proofErr w:type="spellStart"/>
      <w:r>
        <w:t>viċinati</w:t>
      </w:r>
      <w:proofErr w:type="spellEnd"/>
      <w:r>
        <w:t xml:space="preserve"> fl-Ewropa kollha biex tiġi promossa l-koeżjoni soċjali u tiġi evitata l-</w:t>
      </w:r>
      <w:proofErr w:type="spellStart"/>
      <w:r>
        <w:t>istigmatizzazzjoni</w:t>
      </w:r>
      <w:proofErr w:type="spellEnd"/>
      <w:r>
        <w:t xml:space="preserve"> </w:t>
      </w:r>
      <w:proofErr w:type="spellStart"/>
      <w:r>
        <w:t>bbażata</w:t>
      </w:r>
      <w:proofErr w:type="spellEnd"/>
      <w:r>
        <w:t xml:space="preserve"> fuq l-identità, il-kultura, il-lingwa, ir-reliġjon, il-ġeneru, l-età, il-professjoni jew l-edukazzjoni.</w:t>
      </w:r>
    </w:p>
    <w:p w14:paraId="54E7BE57" w14:textId="77777777" w:rsidR="0022669E" w:rsidRPr="00C61A8D" w:rsidRDefault="0022669E" w:rsidP="002E4D62">
      <w:pPr>
        <w:pStyle w:val="Heading3"/>
        <w:numPr>
          <w:ilvl w:val="0"/>
          <w:numId w:val="0"/>
        </w:numPr>
        <w:ind w:left="567" w:hanging="567"/>
      </w:pPr>
    </w:p>
    <w:p w14:paraId="0BC0878A" w14:textId="672F5127" w:rsidR="00EC4DCC" w:rsidRPr="00C61A8D" w:rsidRDefault="00FC3594" w:rsidP="002E4D62">
      <w:pPr>
        <w:pStyle w:val="Heading3"/>
      </w:pPr>
      <w:r>
        <w:t xml:space="preserve">Għalhekk, il-KESE japprezza l-fatt li ġew żviluppati diversi proġetti </w:t>
      </w:r>
      <w:proofErr w:type="spellStart"/>
      <w:r>
        <w:t>allinjati</w:t>
      </w:r>
      <w:proofErr w:type="spellEnd"/>
      <w:r>
        <w:t xml:space="preserve"> </w:t>
      </w:r>
      <w:proofErr w:type="spellStart"/>
      <w:r>
        <w:t>mal-Bauhaus</w:t>
      </w:r>
      <w:proofErr w:type="spellEnd"/>
      <w:r>
        <w:t xml:space="preserve"> Ewropea l-Ġdida. Huwa importanti li ċ-Ċentru l-ġdid tal-</w:t>
      </w:r>
      <w:proofErr w:type="spellStart"/>
      <w:r>
        <w:t>Bauhaus</w:t>
      </w:r>
      <w:proofErr w:type="spellEnd"/>
      <w:r>
        <w:t xml:space="preserve"> Ewropea l-Ġdida għar-Riżultati u l-</w:t>
      </w:r>
      <w:proofErr w:type="spellStart"/>
      <w:r>
        <w:t>Impatti</w:t>
      </w:r>
      <w:proofErr w:type="spellEnd"/>
      <w:r>
        <w:t xml:space="preserve"> jiġbor u janalizza b’mod sistematiku r-riżultati u jittrasferixxi l-għarfien miksub lill-partijiet ikkonċernati rilevanti kollha bħala pass importanti lejn it-trasformazzjoni meħtieġa mill-</w:t>
      </w:r>
      <w:proofErr w:type="spellStart"/>
      <w:r>
        <w:t>approċċi</w:t>
      </w:r>
      <w:proofErr w:type="spellEnd"/>
      <w:r>
        <w:t xml:space="preserve"> </w:t>
      </w:r>
      <w:proofErr w:type="spellStart"/>
      <w:r>
        <w:t>bbażati</w:t>
      </w:r>
      <w:proofErr w:type="spellEnd"/>
      <w:r>
        <w:t xml:space="preserve"> fuq il-proġetti </w:t>
      </w:r>
      <w:proofErr w:type="spellStart"/>
      <w:r>
        <w:t>għall-approċċi</w:t>
      </w:r>
      <w:proofErr w:type="spellEnd"/>
      <w:r>
        <w:t xml:space="preserve"> </w:t>
      </w:r>
      <w:proofErr w:type="spellStart"/>
      <w:r>
        <w:t>sistematiċi</w:t>
      </w:r>
      <w:proofErr w:type="spellEnd"/>
      <w:r>
        <w:t xml:space="preserve"> tal-</w:t>
      </w:r>
      <w:proofErr w:type="spellStart"/>
      <w:r>
        <w:t>Bauhaus</w:t>
      </w:r>
      <w:proofErr w:type="spellEnd"/>
      <w:r>
        <w:t xml:space="preserve"> Ewropea l-Ġdida.</w:t>
      </w:r>
    </w:p>
    <w:p w14:paraId="282EA4E3" w14:textId="77777777" w:rsidR="00FC3594" w:rsidRPr="00C61A8D" w:rsidRDefault="00FC3594" w:rsidP="002E4D62"/>
    <w:p w14:paraId="6104F415" w14:textId="2050FCF5" w:rsidR="00EC4DCC" w:rsidRPr="00C61A8D" w:rsidRDefault="00FC3594" w:rsidP="002E4D62">
      <w:pPr>
        <w:pStyle w:val="Heading2"/>
        <w:keepNext/>
        <w:keepLines/>
        <w:rPr>
          <w:b/>
        </w:rPr>
      </w:pPr>
      <w:r>
        <w:rPr>
          <w:b/>
        </w:rPr>
        <w:t>Tisħiħ tal-parteċipazzjoni</w:t>
      </w:r>
    </w:p>
    <w:p w14:paraId="7FF90D67" w14:textId="77777777" w:rsidR="00FC3594" w:rsidRPr="00C61A8D" w:rsidRDefault="00FC3594" w:rsidP="002E4D62">
      <w:pPr>
        <w:keepNext/>
        <w:keepLines/>
      </w:pPr>
    </w:p>
    <w:p w14:paraId="7FB78BB6" w14:textId="301F5E7F" w:rsidR="00EC4DCC" w:rsidRPr="00C61A8D" w:rsidRDefault="00D951EA" w:rsidP="002E4D62">
      <w:pPr>
        <w:pStyle w:val="Heading3"/>
      </w:pPr>
      <w:r>
        <w:t>Il-KESE jilqa’ r-Rakkomandazzjoni tal-Kunsill tal-</w:t>
      </w:r>
      <w:proofErr w:type="spellStart"/>
      <w:r>
        <w:t>Bauhaus</w:t>
      </w:r>
      <w:proofErr w:type="spellEnd"/>
      <w:r>
        <w:t xml:space="preserve"> Ewropea l-Ġdida dwar it-tisħiħ tal-parteċipazzjoni, id-demokrazija lokali u l-għodod diġitali tal-</w:t>
      </w:r>
      <w:proofErr w:type="spellStart"/>
      <w:r>
        <w:t>kodisinn</w:t>
      </w:r>
      <w:proofErr w:type="spellEnd"/>
      <w:r>
        <w:t xml:space="preserve"> fl-iżvilupp sostenibbli </w:t>
      </w:r>
      <w:proofErr w:type="spellStart"/>
      <w:r>
        <w:t>urban</w:t>
      </w:r>
      <w:proofErr w:type="spellEnd"/>
      <w:r>
        <w:t xml:space="preserve"> u tal-</w:t>
      </w:r>
      <w:proofErr w:type="spellStart"/>
      <w:r>
        <w:t>viċinat</w:t>
      </w:r>
      <w:proofErr w:type="spellEnd"/>
      <w:r>
        <w:t>, u jisħaq b’mod partikolari fuq il</w:t>
      </w:r>
      <w:r>
        <w:noBreakHyphen/>
        <w:t xml:space="preserve">ħtieġa ta’ bini tal-kapaċitajiet u riżorsi adegwati fl-awtoritajiet reġjonali u lokali. Il-finanzjament u l-appoġġ aċċessibbli huma essenzjali biex tingħata </w:t>
      </w:r>
      <w:proofErr w:type="spellStart"/>
      <w:r>
        <w:t>spinta</w:t>
      </w:r>
      <w:proofErr w:type="spellEnd"/>
      <w:r>
        <w:t xml:space="preserve"> lill-parteċipazzjoni, speċjalment fost il-gruppi żvantaġġati u dawk li spiss ma jkunux jistgħu jinvolvu ruħhom fil-proċessi parteċipattivi. F’dan il-kuntest, ta’ min jinnota li l-għodod diġitali tal</w:t>
      </w:r>
      <w:r>
        <w:noBreakHyphen/>
      </w:r>
      <w:proofErr w:type="spellStart"/>
      <w:r>
        <w:t>ekodisinn</w:t>
      </w:r>
      <w:proofErr w:type="spellEnd"/>
      <w:r>
        <w:t xml:space="preserve"> spiss fihom ir-riskju li jeskludu l-gruppi vulnerabbli.</w:t>
      </w:r>
    </w:p>
    <w:p w14:paraId="6E2718A8" w14:textId="77777777" w:rsidR="00FB75D8" w:rsidRPr="00C61A8D" w:rsidRDefault="00FB75D8" w:rsidP="002E4D62">
      <w:pPr>
        <w:pStyle w:val="Heading3"/>
        <w:numPr>
          <w:ilvl w:val="0"/>
          <w:numId w:val="0"/>
        </w:numPr>
        <w:ind w:left="567" w:hanging="567"/>
      </w:pPr>
    </w:p>
    <w:p w14:paraId="5FE3492C" w14:textId="15EF6C38" w:rsidR="00FC3594" w:rsidRPr="00C61A8D" w:rsidRDefault="001F1482" w:rsidP="002E4D62">
      <w:pPr>
        <w:pStyle w:val="Heading3"/>
      </w:pPr>
      <w:r>
        <w:t>Il-KESE jappoġġja bis-sħiħ l-</w:t>
      </w:r>
      <w:proofErr w:type="spellStart"/>
      <w:r>
        <w:t>approċċi</w:t>
      </w:r>
      <w:proofErr w:type="spellEnd"/>
      <w:r>
        <w:t xml:space="preserve"> li huma sensittivi għal kwistjonijiet ta’ ġeneru. Peress li n-nisa jibqgħu dawk li prinċipalment </w:t>
      </w:r>
      <w:proofErr w:type="spellStart"/>
      <w:r>
        <w:t>jindukraw</w:t>
      </w:r>
      <w:proofErr w:type="spellEnd"/>
      <w:r>
        <w:t xml:space="preserve"> fis-soċjetà, l-inklużjoni aħjar tan-nisa tista’ </w:t>
      </w:r>
      <w:proofErr w:type="spellStart"/>
      <w:r>
        <w:t>twessa</w:t>
      </w:r>
      <w:proofErr w:type="spellEnd"/>
      <w:r>
        <w:t>’ l-</w:t>
      </w:r>
      <w:proofErr w:type="spellStart"/>
      <w:r>
        <w:t>perspettivi</w:t>
      </w:r>
      <w:proofErr w:type="spellEnd"/>
      <w:r>
        <w:t xml:space="preserve"> u tgħin biex jiġu identifikati l-ħtiġijiet rilevanti għal ħafna gruppi oħra, inklużi l-familji, it-tfal żgħar u ż-żgħażagħ, l-anzjani u dawk li għandhom bżonn il-kura.</w:t>
      </w:r>
    </w:p>
    <w:p w14:paraId="12F076D4" w14:textId="77777777" w:rsidR="00FB75D8" w:rsidRPr="00C61A8D" w:rsidRDefault="00FB75D8" w:rsidP="002E4D62">
      <w:pPr>
        <w:pStyle w:val="Heading3"/>
        <w:numPr>
          <w:ilvl w:val="0"/>
          <w:numId w:val="0"/>
        </w:numPr>
        <w:ind w:left="567" w:hanging="567"/>
      </w:pPr>
    </w:p>
    <w:p w14:paraId="1F2C3BBA" w14:textId="02467AB3" w:rsidR="00FC3594" w:rsidRPr="00C61A8D" w:rsidRDefault="001F1482" w:rsidP="002E4D62">
      <w:pPr>
        <w:pStyle w:val="Heading3"/>
      </w:pPr>
      <w:r>
        <w:t>F’dan il-kuntest, il-KESE jisħaq fuq il-ħtieġa li jiġi żgurat li l-parteċipazzjoni tirrifletti tassew id-</w:t>
      </w:r>
      <w:proofErr w:type="spellStart"/>
      <w:r>
        <w:t>diversità</w:t>
      </w:r>
      <w:proofErr w:type="spellEnd"/>
      <w:r>
        <w:t xml:space="preserve"> sħiħa tas-soċjetà ċivili u l-</w:t>
      </w:r>
      <w:proofErr w:type="spellStart"/>
      <w:r>
        <w:t>viċinati</w:t>
      </w:r>
      <w:proofErr w:type="spellEnd"/>
      <w:r>
        <w:t xml:space="preserve">, f’termini tal-identità, il-kultura, il-lingwa, ir-reliġjon, il-ġeneru, l-età, il-professjoni, l-edukazzjoni u aktar. Għalhekk huwa essenzjali li tiġi </w:t>
      </w:r>
      <w:proofErr w:type="spellStart"/>
      <w:r>
        <w:t>appoġġjata</w:t>
      </w:r>
      <w:proofErr w:type="spellEnd"/>
      <w:r>
        <w:t xml:space="preserve"> l-innovazzjoni u li jiġu żviluppati l-għodod parteċipattivi li jilħqu ferm lil hinn mill-klassi medja </w:t>
      </w:r>
      <w:proofErr w:type="spellStart"/>
      <w:r>
        <w:t>edukata</w:t>
      </w:r>
      <w:proofErr w:type="spellEnd"/>
      <w:r>
        <w:t>.</w:t>
      </w:r>
    </w:p>
    <w:p w14:paraId="29B6235A" w14:textId="77777777" w:rsidR="00976168" w:rsidRPr="00C61A8D" w:rsidRDefault="00976168" w:rsidP="002E4D62">
      <w:pPr>
        <w:pStyle w:val="Heading3"/>
        <w:numPr>
          <w:ilvl w:val="0"/>
          <w:numId w:val="0"/>
        </w:numPr>
        <w:ind w:left="567" w:hanging="567"/>
      </w:pPr>
    </w:p>
    <w:p w14:paraId="13C3F5C5" w14:textId="2769C268" w:rsidR="00FC3594" w:rsidRPr="00C61A8D" w:rsidRDefault="00976168" w:rsidP="002E4D62">
      <w:pPr>
        <w:pStyle w:val="Heading2"/>
        <w:keepNext/>
        <w:keepLines/>
        <w:rPr>
          <w:b/>
        </w:rPr>
      </w:pPr>
      <w:r>
        <w:rPr>
          <w:b/>
        </w:rPr>
        <w:lastRenderedPageBreak/>
        <w:t xml:space="preserve">Edukazzjoni, arti u kultura biex tingħata </w:t>
      </w:r>
      <w:proofErr w:type="spellStart"/>
      <w:r>
        <w:rPr>
          <w:b/>
        </w:rPr>
        <w:t>spinta</w:t>
      </w:r>
      <w:proofErr w:type="spellEnd"/>
      <w:r>
        <w:rPr>
          <w:b/>
        </w:rPr>
        <w:t xml:space="preserve"> lill-kreattività u l-innovazzjoni</w:t>
      </w:r>
    </w:p>
    <w:p w14:paraId="4D278330" w14:textId="77777777" w:rsidR="00976168" w:rsidRPr="00C61A8D" w:rsidRDefault="00976168" w:rsidP="002E4D62">
      <w:pPr>
        <w:keepNext/>
        <w:keepLines/>
      </w:pPr>
    </w:p>
    <w:p w14:paraId="38B31E72" w14:textId="3DE6DA04" w:rsidR="00FB75D8" w:rsidRPr="00C61A8D" w:rsidRDefault="008F79A6" w:rsidP="002E4D62">
      <w:pPr>
        <w:pStyle w:val="Heading3"/>
      </w:pPr>
      <w:r>
        <w:t xml:space="preserve">Il-KESE jirrikonoxxi s-setgħa </w:t>
      </w:r>
      <w:proofErr w:type="spellStart"/>
      <w:r>
        <w:t>trasformattiva</w:t>
      </w:r>
      <w:proofErr w:type="spellEnd"/>
      <w:r>
        <w:t xml:space="preserve"> tal-edukazzjoni, l-arti u l-kultura fit-trawwim tal-kreattività u l-innovazzjoni, u l-potenzjal kbir tagħhom li jilħqu lin-nies u b’hekk iżidu l-parteċipazzjoni tal-gruppi li huma diffiċli biex jintlaħqu mod ieħor. Għalhekk huwa essenzjali li l-valuri u l-prinċipji tal-</w:t>
      </w:r>
      <w:proofErr w:type="spellStart"/>
      <w:r>
        <w:t>Bauhaus</w:t>
      </w:r>
      <w:proofErr w:type="spellEnd"/>
      <w:r>
        <w:t xml:space="preserve"> Ewropea l-Ġdida jiġu inkorporati wkoll fil-politiki kulturali nazzjonali u reġjonali.</w:t>
      </w:r>
    </w:p>
    <w:p w14:paraId="2B735647" w14:textId="77777777" w:rsidR="00E50B45" w:rsidRPr="00C61A8D" w:rsidRDefault="00E50B45" w:rsidP="002E4D62"/>
    <w:p w14:paraId="4816B4AE" w14:textId="64DDD49B" w:rsidR="00976168" w:rsidRPr="00C61A8D" w:rsidRDefault="008F79A6" w:rsidP="002E4D62">
      <w:pPr>
        <w:pStyle w:val="Heading3"/>
      </w:pPr>
      <w:r>
        <w:t>Il-KESE jilqa’ b’mod speċjali l-isforzi biex il-valuri u l-prinċipji tal-</w:t>
      </w:r>
      <w:proofErr w:type="spellStart"/>
      <w:r>
        <w:t>Bauhaus</w:t>
      </w:r>
      <w:proofErr w:type="spellEnd"/>
      <w:r>
        <w:t xml:space="preserve"> Ewropea l-Ġdida jiġu integrati fil-programmi u l-</w:t>
      </w:r>
      <w:proofErr w:type="spellStart"/>
      <w:r>
        <w:t>kurrikuli</w:t>
      </w:r>
      <w:proofErr w:type="spellEnd"/>
      <w:r>
        <w:t xml:space="preserve"> edukattivi peress li dan huwa mod effiċjenti ħafna biex jinkisbu l-bidla u t-trasformazzjoni </w:t>
      </w:r>
      <w:proofErr w:type="spellStart"/>
      <w:r>
        <w:t>bbażati</w:t>
      </w:r>
      <w:proofErr w:type="spellEnd"/>
      <w:r>
        <w:t xml:space="preserve"> fuq </w:t>
      </w:r>
      <w:proofErr w:type="spellStart"/>
      <w:r>
        <w:t>is-sensibilizzazzjoni</w:t>
      </w:r>
      <w:proofErr w:type="spellEnd"/>
      <w:r>
        <w:t xml:space="preserve"> u l-għarfien, u biex jiżdied it-tixrid tal-</w:t>
      </w:r>
      <w:proofErr w:type="spellStart"/>
      <w:r>
        <w:t>approċċi</w:t>
      </w:r>
      <w:proofErr w:type="spellEnd"/>
      <w:r>
        <w:t xml:space="preserve"> ċirkolari.</w:t>
      </w:r>
    </w:p>
    <w:p w14:paraId="17B0BAB7" w14:textId="77777777" w:rsidR="00B4441C" w:rsidRPr="00C61A8D" w:rsidRDefault="00B4441C" w:rsidP="002E4D62"/>
    <w:p w14:paraId="379E38CC" w14:textId="5B485172" w:rsidR="00976168" w:rsidRPr="00C61A8D" w:rsidRDefault="00B4441C" w:rsidP="002E4D62">
      <w:pPr>
        <w:pStyle w:val="Heading2"/>
        <w:keepNext/>
        <w:keepLines/>
        <w:rPr>
          <w:b/>
        </w:rPr>
      </w:pPr>
      <w:r>
        <w:rPr>
          <w:b/>
        </w:rPr>
        <w:t>Komunità tal-</w:t>
      </w:r>
      <w:proofErr w:type="spellStart"/>
      <w:r>
        <w:rPr>
          <w:b/>
        </w:rPr>
        <w:t>Bauhaus</w:t>
      </w:r>
      <w:proofErr w:type="spellEnd"/>
      <w:r>
        <w:rPr>
          <w:b/>
        </w:rPr>
        <w:t xml:space="preserve"> Ewropea l-Ġdida</w:t>
      </w:r>
    </w:p>
    <w:p w14:paraId="29C7F6E3" w14:textId="77777777" w:rsidR="00B4441C" w:rsidRPr="00C61A8D" w:rsidRDefault="00B4441C" w:rsidP="002E4D62">
      <w:pPr>
        <w:keepNext/>
        <w:keepLines/>
      </w:pPr>
    </w:p>
    <w:p w14:paraId="378DA940" w14:textId="60BAF865" w:rsidR="008F79A6" w:rsidRPr="00C61A8D" w:rsidRDefault="00B4441C" w:rsidP="002E4D62">
      <w:pPr>
        <w:pStyle w:val="Heading3"/>
      </w:pPr>
      <w:r>
        <w:t xml:space="preserve">Kif diġà ġie </w:t>
      </w:r>
      <w:proofErr w:type="spellStart"/>
      <w:r>
        <w:t>nnotat</w:t>
      </w:r>
      <w:proofErr w:type="spellEnd"/>
      <w:r>
        <w:t>, il-KESE jqis il-komunità tal-</w:t>
      </w:r>
      <w:proofErr w:type="spellStart"/>
      <w:r>
        <w:t>Bauhaus</w:t>
      </w:r>
      <w:proofErr w:type="spellEnd"/>
      <w:r>
        <w:t xml:space="preserve"> Ewropea l-Ġdida bħala fattur ewlieni ta’ suċċess u </w:t>
      </w:r>
      <w:proofErr w:type="spellStart"/>
      <w:r>
        <w:t>veikolu</w:t>
      </w:r>
      <w:proofErr w:type="spellEnd"/>
      <w:r>
        <w:t xml:space="preserve"> eċċellenti għat-tixrid, il-motivazzjoni, l-innovazzjoni u l-iskambju tal-aħjar prattiki.</w:t>
      </w:r>
    </w:p>
    <w:p w14:paraId="4A3765AB" w14:textId="77777777" w:rsidR="00FB75D8" w:rsidRPr="00C61A8D" w:rsidRDefault="00FB75D8" w:rsidP="002E4D62">
      <w:pPr>
        <w:pStyle w:val="Heading3"/>
        <w:numPr>
          <w:ilvl w:val="0"/>
          <w:numId w:val="0"/>
        </w:numPr>
        <w:ind w:left="567" w:hanging="567"/>
      </w:pPr>
    </w:p>
    <w:p w14:paraId="2AF096B8" w14:textId="2D322544" w:rsidR="008F79A6" w:rsidRPr="00C61A8D" w:rsidRDefault="00B4441C" w:rsidP="002E4D62">
      <w:pPr>
        <w:pStyle w:val="Heading3"/>
      </w:pPr>
      <w:r>
        <w:t xml:space="preserve">Jappoġġja bis-sħiħ l-isforzi biex il-komunità tkompli tiġi estiża u </w:t>
      </w:r>
      <w:proofErr w:type="spellStart"/>
      <w:r>
        <w:t>ddiversifikata</w:t>
      </w:r>
      <w:proofErr w:type="spellEnd"/>
      <w:r>
        <w:t xml:space="preserve"> lil hinn mill-UE, u jisħaq b’mod partikolari fuq l-importanza li tiġi inkluża l-Ukrajna, kif diġà seħħ f’diversi Laboratorji tal-</w:t>
      </w:r>
      <w:proofErr w:type="spellStart"/>
      <w:r>
        <w:t>Bauhaus</w:t>
      </w:r>
      <w:proofErr w:type="spellEnd"/>
      <w:r>
        <w:t xml:space="preserve"> Ewropea l-Ġdida. Din il-kooperazzjoni hija importanti fil-preżent u se ssir saħansitra aktar importanti matul ir-rikostruzzjoni.</w:t>
      </w:r>
    </w:p>
    <w:p w14:paraId="6A39B91E" w14:textId="77777777" w:rsidR="00E50B45" w:rsidRPr="00C61A8D" w:rsidRDefault="00E50B45" w:rsidP="002E4D62">
      <w:pPr>
        <w:ind w:left="0" w:firstLine="0"/>
      </w:pPr>
    </w:p>
    <w:p w14:paraId="56603B36" w14:textId="3D41A759" w:rsidR="008F79A6" w:rsidRPr="00C61A8D" w:rsidRDefault="00406910" w:rsidP="002E4D62">
      <w:pPr>
        <w:pStyle w:val="Heading2"/>
        <w:keepNext/>
        <w:keepLines/>
        <w:rPr>
          <w:b/>
        </w:rPr>
      </w:pPr>
      <w:r>
        <w:rPr>
          <w:b/>
        </w:rPr>
        <w:t>Il-bini tal</w:t>
      </w:r>
      <w:r>
        <w:rPr>
          <w:b/>
        </w:rPr>
        <w:noBreakHyphen/>
        <w:t>kapaċitajiet</w:t>
      </w:r>
    </w:p>
    <w:p w14:paraId="026ACF31" w14:textId="77777777" w:rsidR="00406910" w:rsidRPr="00C61A8D" w:rsidRDefault="00406910" w:rsidP="002E4D62">
      <w:pPr>
        <w:keepNext/>
        <w:keepLines/>
      </w:pPr>
    </w:p>
    <w:p w14:paraId="3156A70C" w14:textId="73D777E3" w:rsidR="00B4441C" w:rsidRPr="00C61A8D" w:rsidRDefault="00406910" w:rsidP="002E4D62">
      <w:pPr>
        <w:pStyle w:val="Heading3"/>
      </w:pPr>
      <w:r>
        <w:t>Il-KESE jqis l-edukazzjoni, l-iżvilupp professjonali kontinwu, il-bini tal</w:t>
      </w:r>
      <w:r>
        <w:noBreakHyphen/>
        <w:t>kapaċitajiet, it-titjib u t-tiġdid tal-ħiliet – f’livelli differenti u għal firxa ta’ suġġetti u gruppi fil-mira – bħala kruċjali biex l-objettivi tal-</w:t>
      </w:r>
      <w:proofErr w:type="spellStart"/>
      <w:r>
        <w:t>Bauhaus</w:t>
      </w:r>
      <w:proofErr w:type="spellEnd"/>
      <w:r>
        <w:t xml:space="preserve"> Ewropea l-Ġdida jirnexxielhom jagħtu riżultati.</w:t>
      </w:r>
    </w:p>
    <w:p w14:paraId="1D3F1109" w14:textId="77777777" w:rsidR="00FB75D8" w:rsidRPr="00C61A8D" w:rsidRDefault="00FB75D8" w:rsidP="002E4D62">
      <w:pPr>
        <w:pStyle w:val="Heading3"/>
        <w:numPr>
          <w:ilvl w:val="0"/>
          <w:numId w:val="0"/>
        </w:numPr>
        <w:ind w:left="567" w:hanging="567"/>
      </w:pPr>
    </w:p>
    <w:p w14:paraId="1E6E2564" w14:textId="049BA204" w:rsidR="00B4441C" w:rsidRPr="00C61A8D" w:rsidRDefault="0076401C" w:rsidP="002E4D62">
      <w:pPr>
        <w:pStyle w:val="Heading3"/>
      </w:pPr>
      <w:r>
        <w:t xml:space="preserve">B’mod speċjali, il-professjonijiet involuti fit-tiswir tal-ambjent (mibni) huma fuq quddiem nett ta’ </w:t>
      </w:r>
      <w:proofErr w:type="spellStart"/>
      <w:r>
        <w:t>tranżizzjoni</w:t>
      </w:r>
      <w:proofErr w:type="spellEnd"/>
      <w:r>
        <w:t xml:space="preserve"> ekoloġika msejsa fuq il-valuri u l-prinċipji tal-</w:t>
      </w:r>
      <w:proofErr w:type="spellStart"/>
      <w:r>
        <w:t>Bauhaus</w:t>
      </w:r>
      <w:proofErr w:type="spellEnd"/>
      <w:r>
        <w:t xml:space="preserve"> Ewropea l-Ġdida u għalhekk jeħtieġu żvilupp professjonali kontinwu, </w:t>
      </w:r>
      <w:proofErr w:type="spellStart"/>
      <w:r>
        <w:t>mirfud</w:t>
      </w:r>
      <w:proofErr w:type="spellEnd"/>
      <w:r>
        <w:t xml:space="preserve"> minn edukazzjoni ta’ kwalità għolja fi ħdan l-Unjoni tal-Ħiliet tal-UE. Il-KESE jappella wkoll għal </w:t>
      </w:r>
      <w:proofErr w:type="spellStart"/>
      <w:r>
        <w:t>perkorsi</w:t>
      </w:r>
      <w:proofErr w:type="spellEnd"/>
      <w:r>
        <w:t xml:space="preserve"> tat-taħriġ flessibbli, inkluż appoġġ imfassal apposta għall-gruppi vulnerabbli, biex jgħinu lin-nies jimxu lejn impjiegi ekoloġiċi u diġitali.</w:t>
      </w:r>
    </w:p>
    <w:p w14:paraId="4F148028" w14:textId="77777777" w:rsidR="00FB75D8" w:rsidRPr="00C61A8D" w:rsidRDefault="00FB75D8" w:rsidP="002E4D62">
      <w:pPr>
        <w:pStyle w:val="Heading3"/>
        <w:numPr>
          <w:ilvl w:val="0"/>
          <w:numId w:val="0"/>
        </w:numPr>
        <w:ind w:left="567" w:hanging="567"/>
      </w:pPr>
    </w:p>
    <w:p w14:paraId="3A439144" w14:textId="75EC6BDF" w:rsidR="00B4441C" w:rsidRPr="00C61A8D" w:rsidRDefault="00090B02" w:rsidP="002E4D62">
      <w:pPr>
        <w:pStyle w:val="Heading3"/>
      </w:pPr>
      <w:r>
        <w:t xml:space="preserve">It-titjib u t-tiġdid tal-ħiliet kontinwi huma meħtieġa fis-settur tal-kostruzzjoni iżda wkoll lil hinn minnu u jridu jiġu aġġornati kontinwament biex iżommu l-pass mal-iżviluppi rapidi, </w:t>
      </w:r>
      <w:proofErr w:type="spellStart"/>
      <w:r>
        <w:t>innovattivi</w:t>
      </w:r>
      <w:proofErr w:type="spellEnd"/>
      <w:r>
        <w:t xml:space="preserve">, tekniċi u </w:t>
      </w:r>
      <w:proofErr w:type="spellStart"/>
      <w:r>
        <w:t>soċjokulturali</w:t>
      </w:r>
      <w:proofErr w:type="spellEnd"/>
      <w:r>
        <w:t xml:space="preserve"> b’mod partikolari f’soluzzjonijiet sostenibbli u </w:t>
      </w:r>
      <w:proofErr w:type="spellStart"/>
      <w:r>
        <w:t>inklużivi</w:t>
      </w:r>
      <w:proofErr w:type="spellEnd"/>
      <w:r>
        <w:t>.</w:t>
      </w:r>
    </w:p>
    <w:p w14:paraId="4E6C30D8" w14:textId="77777777" w:rsidR="00FB75D8" w:rsidRPr="00C61A8D" w:rsidRDefault="00FB75D8" w:rsidP="002E4D62">
      <w:pPr>
        <w:pStyle w:val="Heading3"/>
        <w:numPr>
          <w:ilvl w:val="0"/>
          <w:numId w:val="0"/>
        </w:numPr>
        <w:ind w:left="567" w:hanging="567"/>
      </w:pPr>
    </w:p>
    <w:p w14:paraId="3AA01220" w14:textId="61A328BA" w:rsidR="00B4441C" w:rsidRPr="00C61A8D" w:rsidRDefault="00C85ACE" w:rsidP="002E4D62">
      <w:pPr>
        <w:pStyle w:val="Heading3"/>
      </w:pPr>
      <w:r>
        <w:t>F’dan il-kuntest, il-KESE jenfasizza wkoll ir-rwol importanti tal-Laboratorji tal-</w:t>
      </w:r>
      <w:proofErr w:type="spellStart"/>
      <w:r>
        <w:t>Bauhaus</w:t>
      </w:r>
      <w:proofErr w:type="spellEnd"/>
      <w:r>
        <w:t xml:space="preserve"> Ewropea l-Ġdida bħala spazji għall-esperimentazzjoni, l-iskambju u l-iżvilupp tal-ideat u l-innovazzjoni, li jagħtu firxa wiesgħa ta’ riżultati siewja.</w:t>
      </w:r>
    </w:p>
    <w:p w14:paraId="0E8D0DF8" w14:textId="77777777" w:rsidR="00FB75D8" w:rsidRPr="00C61A8D" w:rsidRDefault="00FB75D8" w:rsidP="002E4D62">
      <w:pPr>
        <w:pStyle w:val="Heading3"/>
        <w:numPr>
          <w:ilvl w:val="0"/>
          <w:numId w:val="0"/>
        </w:numPr>
        <w:ind w:left="567" w:hanging="567"/>
      </w:pPr>
    </w:p>
    <w:p w14:paraId="5B3BE5E4" w14:textId="5EF5B353" w:rsidR="00011D33" w:rsidRPr="00C61A8D" w:rsidRDefault="005618F1" w:rsidP="002E4D62">
      <w:pPr>
        <w:pStyle w:val="Heading3"/>
      </w:pPr>
      <w:r>
        <w:lastRenderedPageBreak/>
        <w:t>Il-KESE jirrikonoxxi r-rwol ewlieni tal-Akkademja tal-</w:t>
      </w:r>
      <w:proofErr w:type="spellStart"/>
      <w:r>
        <w:t>Bauhaus</w:t>
      </w:r>
      <w:proofErr w:type="spellEnd"/>
      <w:r>
        <w:t xml:space="preserve"> Ewropea l-Ġdida bħala infrastruttura għall-għarfien, ir-riċerka, l-esperimentazzjoni, l-innovazzjoni u l-ħiliet, u jilqa’ l-iżvilupp ulterjuri tagħha, u jinsab kuntent li l-istruttura konsolidata tagħha se tiffaċilita l-aċċess u n-navigazzjoni. Id-data aċċessibbli hija essenzjali għall-implimentazzjoni tal-valuri u l-prinċipji tal-</w:t>
      </w:r>
      <w:proofErr w:type="spellStart"/>
      <w:r>
        <w:t>Bauhaus</w:t>
      </w:r>
      <w:proofErr w:type="spellEnd"/>
      <w:r>
        <w:t xml:space="preserve"> Ewropea l-Ġdida u għar-</w:t>
      </w:r>
      <w:proofErr w:type="spellStart"/>
      <w:r>
        <w:t>replikazzjoni</w:t>
      </w:r>
      <w:proofErr w:type="spellEnd"/>
      <w:r>
        <w:t xml:space="preserve"> tal-aħjar prattiki.</w:t>
      </w:r>
    </w:p>
    <w:p w14:paraId="6CE3E35A" w14:textId="77777777" w:rsidR="00304BED" w:rsidRDefault="00304BED" w:rsidP="002E4D62"/>
    <w:p w14:paraId="31038FDD" w14:textId="2A5D0C74" w:rsidR="003F0268" w:rsidRPr="006A66FB" w:rsidRDefault="003F0268" w:rsidP="002E4D62">
      <w:r>
        <w:t>Brussell, is-26 ta’ Mejju 2026.</w:t>
      </w:r>
    </w:p>
    <w:p w14:paraId="70B2DB76" w14:textId="77777777" w:rsidR="003F0268" w:rsidRPr="006A66FB" w:rsidRDefault="003F0268" w:rsidP="002E4D62">
      <w:pPr>
        <w:rPr>
          <w:lang w:val="en-US"/>
        </w:rPr>
      </w:pPr>
    </w:p>
    <w:p w14:paraId="52290634" w14:textId="77777777" w:rsidR="00E175CC" w:rsidRDefault="00E175CC" w:rsidP="002E4D62">
      <w:pPr>
        <w:rPr>
          <w:lang w:val="en-US"/>
        </w:rPr>
      </w:pPr>
    </w:p>
    <w:p w14:paraId="189A3754" w14:textId="49C97F64" w:rsidR="003F0268" w:rsidRPr="00E175CC" w:rsidRDefault="00E175CC" w:rsidP="002E4D62">
      <w:proofErr w:type="spellStart"/>
      <w:r>
        <w:t>Marcin</w:t>
      </w:r>
      <w:proofErr w:type="spellEnd"/>
      <w:r>
        <w:t xml:space="preserve"> NOWACKI</w:t>
      </w:r>
    </w:p>
    <w:p w14:paraId="7B33C096" w14:textId="7FC18FD8" w:rsidR="003F0268" w:rsidRPr="00054519" w:rsidRDefault="003F0268" w:rsidP="002E4D62">
      <w:pPr>
        <w:rPr>
          <w:i/>
          <w:iCs/>
        </w:rPr>
      </w:pPr>
      <w:r>
        <w:rPr>
          <w:i/>
        </w:rPr>
        <w:t>Il-president tas-Sezzjoni għat-Trasport, l-Enerġija, l-Infrastruttura u s-Soċjetà tal-Informazzjoni</w:t>
      </w:r>
    </w:p>
    <w:p w14:paraId="5B3BE5E5" w14:textId="77777777" w:rsidR="00646AC2" w:rsidRPr="00C61A8D" w:rsidRDefault="03385EDC" w:rsidP="002E4D62">
      <w:pPr>
        <w:jc w:val="center"/>
      </w:pPr>
      <w:r>
        <w:t>_____________</w:t>
      </w:r>
    </w:p>
    <w:sectPr w:rsidR="00646AC2" w:rsidRPr="00C61A8D" w:rsidSect="002E4D6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5329" w14:textId="77777777" w:rsidR="002C0ECF" w:rsidRPr="00055C3B" w:rsidRDefault="002C0ECF">
      <w:r w:rsidRPr="00055C3B">
        <w:separator/>
      </w:r>
    </w:p>
  </w:endnote>
  <w:endnote w:type="continuationSeparator" w:id="0">
    <w:p w14:paraId="04DC6272" w14:textId="77777777" w:rsidR="002C0ECF" w:rsidRPr="00055C3B" w:rsidRDefault="002C0ECF">
      <w:r w:rsidRPr="00055C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235E" w14:textId="77777777" w:rsidR="00DB329E" w:rsidRPr="002E4D62" w:rsidRDefault="00DB329E" w:rsidP="002E4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E5EE" w14:textId="36FFCFED" w:rsidR="00E32DC6" w:rsidRPr="002E4D62" w:rsidRDefault="002E4D62" w:rsidP="002E4D62">
    <w:pPr>
      <w:pStyle w:val="Footer"/>
    </w:pPr>
    <w:r>
      <w:t xml:space="preserve">TEN/873 – EESC-2026-00440-00-00-AS-TRA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4D1186">
      <w:t>1</w:t>
    </w:r>
    <w:r>
      <w:fldChar w:fldCharType="end"/>
    </w:r>
    <w:r>
      <w:t>/</w:t>
    </w:r>
    <w:fldSimple w:instr=" NUMPAGES ">
      <w:r w:rsidR="004D1186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E257" w14:textId="77777777" w:rsidR="00DB329E" w:rsidRPr="002E4D62" w:rsidRDefault="00DB329E" w:rsidP="002E4D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A0A1" w14:textId="77777777" w:rsidR="00533D21" w:rsidRPr="002E4D62" w:rsidRDefault="00533D21" w:rsidP="002E4D6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E4BA" w14:textId="3477B51A" w:rsidR="001B6E94" w:rsidRPr="002E4D62" w:rsidRDefault="002E4D62" w:rsidP="002E4D62">
    <w:pPr>
      <w:pStyle w:val="Footer"/>
    </w:pPr>
    <w:r>
      <w:t xml:space="preserve">TEN/873 – EESC-2026-00440-00-00-AS-TRA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t>10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FBA6" w14:textId="77777777" w:rsidR="00533D21" w:rsidRPr="002E4D62" w:rsidRDefault="00533D21" w:rsidP="002E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DFCE" w14:textId="77777777" w:rsidR="002C0ECF" w:rsidRPr="00055C3B" w:rsidRDefault="002C0ECF">
      <w:r w:rsidRPr="00055C3B">
        <w:separator/>
      </w:r>
    </w:p>
  </w:footnote>
  <w:footnote w:type="continuationSeparator" w:id="0">
    <w:p w14:paraId="10D3CEB0" w14:textId="77777777" w:rsidR="002C0ECF" w:rsidRPr="00055C3B" w:rsidRDefault="002C0ECF">
      <w:r w:rsidRPr="00055C3B">
        <w:continuationSeparator/>
      </w:r>
    </w:p>
  </w:footnote>
  <w:footnote w:id="1">
    <w:p w14:paraId="66D08159" w14:textId="52D080C4" w:rsidR="002D4A32" w:rsidRPr="00055C3B" w:rsidRDefault="002D4A32" w:rsidP="002D4A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>
          <w:rPr>
            <w:rStyle w:val="Hyperlink"/>
          </w:rPr>
          <w:t>Direttiva (UE) 2018/958</w:t>
        </w:r>
      </w:hyperlink>
      <w:r>
        <w:t>.</w:t>
      </w:r>
    </w:p>
  </w:footnote>
  <w:footnote w:id="2">
    <w:p w14:paraId="6F797159" w14:textId="1B14C38D" w:rsidR="00AF4367" w:rsidRPr="00055C3B" w:rsidRDefault="00AF43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Ara </w:t>
      </w:r>
      <w:hyperlink r:id="rId2" w:history="1">
        <w:r>
          <w:rPr>
            <w:rStyle w:val="Hyperlink"/>
          </w:rPr>
          <w:t>l-Opinjoni tal-KESE TEN/757, Il-Bauhaus Ewropea l-Ġdida</w:t>
        </w:r>
      </w:hyperlink>
      <w:r>
        <w:t>.</w:t>
      </w:r>
    </w:p>
  </w:footnote>
  <w:footnote w:id="3">
    <w:p w14:paraId="6D46AB09" w14:textId="2452DBEB" w:rsidR="008557D2" w:rsidRPr="00055C3B" w:rsidRDefault="008557D2" w:rsidP="008557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" w:history="1">
        <w:r>
          <w:rPr>
            <w:rStyle w:val="Hyperlink"/>
          </w:rPr>
          <w:t>Direttiva (UE) 2018/958</w:t>
        </w:r>
      </w:hyperlink>
      <w:r>
        <w:t>.</w:t>
      </w:r>
    </w:p>
  </w:footnote>
  <w:footnote w:id="4">
    <w:p w14:paraId="1DADDE2B" w14:textId="25ADB55E" w:rsidR="00872B04" w:rsidRPr="00055C3B" w:rsidRDefault="00872B04">
      <w:pPr>
        <w:pStyle w:val="FootnoteText"/>
      </w:pPr>
      <w:r>
        <w:rPr>
          <w:rStyle w:val="FootnoteReference"/>
        </w:rPr>
        <w:footnoteRef/>
      </w:r>
      <w:r>
        <w:tab/>
        <w:t xml:space="preserve">Ara </w:t>
      </w:r>
      <w:hyperlink r:id="rId4" w:history="1">
        <w:r>
          <w:rPr>
            <w:rStyle w:val="Hyperlink"/>
          </w:rPr>
          <w:t>l-Opinjoni tal-KESE TEN/841, “L-akkomodazzjoni soċjali fl-UE – deċenti, sostenibbli u affordabbli”</w:t>
        </w:r>
      </w:hyperlink>
      <w:r>
        <w:t xml:space="preserve">, u </w:t>
      </w:r>
      <w:hyperlink r:id="rId5" w:history="1">
        <w:r>
          <w:rPr>
            <w:rStyle w:val="Hyperlink"/>
          </w:rPr>
          <w:t>l-Opinjoni tal-KESE ECO/663, “Akkomodazzjoni affordabbli: il-politika ta’ koeżjoni, l-Aġenda Urbana u s-soċjetà ċivili”</w:t>
        </w:r>
      </w:hyperlink>
      <w:r>
        <w:t>.</w:t>
      </w:r>
    </w:p>
  </w:footnote>
  <w:footnote w:id="5">
    <w:p w14:paraId="5F353B6E" w14:textId="746633C5" w:rsidR="007539A0" w:rsidRPr="004121FF" w:rsidRDefault="007539A0" w:rsidP="007539A0">
      <w:pPr>
        <w:pStyle w:val="FootnoteText"/>
      </w:pPr>
      <w:r>
        <w:rPr>
          <w:rStyle w:val="FootnoteReference"/>
        </w:rPr>
        <w:footnoteRef/>
      </w:r>
      <w:r>
        <w:tab/>
        <w:t xml:space="preserve">Ara </w:t>
      </w:r>
      <w:hyperlink r:id="rId6" w:history="1">
        <w:r>
          <w:rPr>
            <w:rStyle w:val="Hyperlink"/>
          </w:rPr>
          <w:t>l-Opinjoni tal-KESE TEN/848, “Għal Pjan Ewropew għal Akkomodazzjoni Affordabbli – il-kontribut tas-soċjetà ċivili”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492D" w14:textId="77777777" w:rsidR="00DB329E" w:rsidRPr="002E4D62" w:rsidRDefault="00DB329E" w:rsidP="002E4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A703" w14:textId="48E9703C" w:rsidR="00DB329E" w:rsidRPr="002E4D62" w:rsidRDefault="00DB329E" w:rsidP="002E4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DDE8" w14:textId="77777777" w:rsidR="00DB329E" w:rsidRPr="002E4D62" w:rsidRDefault="00DB329E" w:rsidP="002E4D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BC2E" w14:textId="77777777" w:rsidR="00533D21" w:rsidRPr="002E4D62" w:rsidRDefault="00533D21" w:rsidP="002E4D6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0E16" w14:textId="571F8813" w:rsidR="00533D21" w:rsidRPr="002E4D62" w:rsidRDefault="00533D21" w:rsidP="002E4D6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3A30" w14:textId="77777777" w:rsidR="00533D21" w:rsidRPr="002E4D62" w:rsidRDefault="00533D21" w:rsidP="002E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7CE024E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bCs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3F544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8242A6"/>
    <w:multiLevelType w:val="multilevel"/>
    <w:tmpl w:val="B2D41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9DF440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86564D"/>
    <w:multiLevelType w:val="multilevel"/>
    <w:tmpl w:val="7A989D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0851191"/>
    <w:multiLevelType w:val="multilevel"/>
    <w:tmpl w:val="AB70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5">
    <w:abstractNumId w:val="2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5"/>
  </w:num>
  <w:num w:numId="72">
    <w:abstractNumId w:val="4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1"/>
  </w:num>
  <w:num w:numId="80">
    <w:abstractNumId w:val="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isplayBackgroundShape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8F"/>
    <w:rsid w:val="000006F0"/>
    <w:rsid w:val="000040B7"/>
    <w:rsid w:val="00005AB9"/>
    <w:rsid w:val="00005EB9"/>
    <w:rsid w:val="00006E24"/>
    <w:rsid w:val="000071DF"/>
    <w:rsid w:val="00007A40"/>
    <w:rsid w:val="00011D33"/>
    <w:rsid w:val="000177D7"/>
    <w:rsid w:val="00020495"/>
    <w:rsid w:val="00020E6E"/>
    <w:rsid w:val="00031A4B"/>
    <w:rsid w:val="00033913"/>
    <w:rsid w:val="00033E5B"/>
    <w:rsid w:val="000357A8"/>
    <w:rsid w:val="00035E7C"/>
    <w:rsid w:val="00041545"/>
    <w:rsid w:val="000430A6"/>
    <w:rsid w:val="00044923"/>
    <w:rsid w:val="000455C4"/>
    <w:rsid w:val="00051B34"/>
    <w:rsid w:val="0005249C"/>
    <w:rsid w:val="00052B00"/>
    <w:rsid w:val="000534A5"/>
    <w:rsid w:val="00053E9F"/>
    <w:rsid w:val="00054519"/>
    <w:rsid w:val="00054ACE"/>
    <w:rsid w:val="00055084"/>
    <w:rsid w:val="00055C3B"/>
    <w:rsid w:val="00055CBA"/>
    <w:rsid w:val="000565FB"/>
    <w:rsid w:val="0005680D"/>
    <w:rsid w:val="00061078"/>
    <w:rsid w:val="00063FB4"/>
    <w:rsid w:val="0006793E"/>
    <w:rsid w:val="00072E0F"/>
    <w:rsid w:val="000735E5"/>
    <w:rsid w:val="0007392F"/>
    <w:rsid w:val="0007460B"/>
    <w:rsid w:val="00074F04"/>
    <w:rsid w:val="000772DD"/>
    <w:rsid w:val="00087B39"/>
    <w:rsid w:val="00090B02"/>
    <w:rsid w:val="00096502"/>
    <w:rsid w:val="000979D0"/>
    <w:rsid w:val="000A49BB"/>
    <w:rsid w:val="000B0D78"/>
    <w:rsid w:val="000B15F2"/>
    <w:rsid w:val="000B5A2C"/>
    <w:rsid w:val="000C1E66"/>
    <w:rsid w:val="000C1F54"/>
    <w:rsid w:val="000C3441"/>
    <w:rsid w:val="000C3834"/>
    <w:rsid w:val="000C7F53"/>
    <w:rsid w:val="000D1B7A"/>
    <w:rsid w:val="000D2F8E"/>
    <w:rsid w:val="000D357B"/>
    <w:rsid w:val="000D6671"/>
    <w:rsid w:val="000D77BF"/>
    <w:rsid w:val="000D7A4A"/>
    <w:rsid w:val="000E3868"/>
    <w:rsid w:val="000E556A"/>
    <w:rsid w:val="000F196B"/>
    <w:rsid w:val="000F2B11"/>
    <w:rsid w:val="000F3113"/>
    <w:rsid w:val="000F3E06"/>
    <w:rsid w:val="000F5686"/>
    <w:rsid w:val="001003E7"/>
    <w:rsid w:val="00100B60"/>
    <w:rsid w:val="00104976"/>
    <w:rsid w:val="00105361"/>
    <w:rsid w:val="001101F8"/>
    <w:rsid w:val="0011206F"/>
    <w:rsid w:val="00113788"/>
    <w:rsid w:val="001139CF"/>
    <w:rsid w:val="00115D8B"/>
    <w:rsid w:val="0011656A"/>
    <w:rsid w:val="001167A8"/>
    <w:rsid w:val="00121AED"/>
    <w:rsid w:val="0012220C"/>
    <w:rsid w:val="00122643"/>
    <w:rsid w:val="001254B3"/>
    <w:rsid w:val="001260C5"/>
    <w:rsid w:val="00127605"/>
    <w:rsid w:val="00130DD7"/>
    <w:rsid w:val="0013664F"/>
    <w:rsid w:val="00136810"/>
    <w:rsid w:val="00136EA3"/>
    <w:rsid w:val="00137575"/>
    <w:rsid w:val="00144231"/>
    <w:rsid w:val="00144F19"/>
    <w:rsid w:val="00150434"/>
    <w:rsid w:val="00155721"/>
    <w:rsid w:val="00155E44"/>
    <w:rsid w:val="0015678B"/>
    <w:rsid w:val="001605DC"/>
    <w:rsid w:val="0016503F"/>
    <w:rsid w:val="00165ADB"/>
    <w:rsid w:val="0016674F"/>
    <w:rsid w:val="00167CA0"/>
    <w:rsid w:val="0017120D"/>
    <w:rsid w:val="001714F6"/>
    <w:rsid w:val="00172756"/>
    <w:rsid w:val="00176168"/>
    <w:rsid w:val="00177158"/>
    <w:rsid w:val="001774FC"/>
    <w:rsid w:val="001808A5"/>
    <w:rsid w:val="00184823"/>
    <w:rsid w:val="00184FD4"/>
    <w:rsid w:val="00186B04"/>
    <w:rsid w:val="00186F1E"/>
    <w:rsid w:val="00190836"/>
    <w:rsid w:val="00190E1F"/>
    <w:rsid w:val="00191B27"/>
    <w:rsid w:val="00193930"/>
    <w:rsid w:val="001963A5"/>
    <w:rsid w:val="00196F1E"/>
    <w:rsid w:val="00197FCA"/>
    <w:rsid w:val="001A27DB"/>
    <w:rsid w:val="001A553C"/>
    <w:rsid w:val="001A6852"/>
    <w:rsid w:val="001A68DB"/>
    <w:rsid w:val="001B286A"/>
    <w:rsid w:val="001B2D02"/>
    <w:rsid w:val="001B3647"/>
    <w:rsid w:val="001B51F0"/>
    <w:rsid w:val="001B6E94"/>
    <w:rsid w:val="001B77FA"/>
    <w:rsid w:val="001C0ABE"/>
    <w:rsid w:val="001C44AE"/>
    <w:rsid w:val="001C5852"/>
    <w:rsid w:val="001C610E"/>
    <w:rsid w:val="001C6F1E"/>
    <w:rsid w:val="001D0243"/>
    <w:rsid w:val="001D45F0"/>
    <w:rsid w:val="001D7301"/>
    <w:rsid w:val="001E0D8C"/>
    <w:rsid w:val="001E4A33"/>
    <w:rsid w:val="001E5C27"/>
    <w:rsid w:val="001E6853"/>
    <w:rsid w:val="001E7D02"/>
    <w:rsid w:val="001F0C73"/>
    <w:rsid w:val="001F1482"/>
    <w:rsid w:val="001F53BB"/>
    <w:rsid w:val="001F602B"/>
    <w:rsid w:val="001F64A9"/>
    <w:rsid w:val="001F6AC8"/>
    <w:rsid w:val="00201755"/>
    <w:rsid w:val="00202D33"/>
    <w:rsid w:val="002033A7"/>
    <w:rsid w:val="002037D5"/>
    <w:rsid w:val="00206F90"/>
    <w:rsid w:val="00212B03"/>
    <w:rsid w:val="002131AE"/>
    <w:rsid w:val="00215C10"/>
    <w:rsid w:val="00215C2D"/>
    <w:rsid w:val="00216243"/>
    <w:rsid w:val="002252C4"/>
    <w:rsid w:val="0022669E"/>
    <w:rsid w:val="0023183E"/>
    <w:rsid w:val="00235138"/>
    <w:rsid w:val="00235268"/>
    <w:rsid w:val="002366AE"/>
    <w:rsid w:val="00240622"/>
    <w:rsid w:val="00243E36"/>
    <w:rsid w:val="0024540B"/>
    <w:rsid w:val="00245EF4"/>
    <w:rsid w:val="0024754A"/>
    <w:rsid w:val="00250E11"/>
    <w:rsid w:val="00250E14"/>
    <w:rsid w:val="00251383"/>
    <w:rsid w:val="0025206A"/>
    <w:rsid w:val="002522C9"/>
    <w:rsid w:val="00252658"/>
    <w:rsid w:val="00252A21"/>
    <w:rsid w:val="00253E4F"/>
    <w:rsid w:val="002542E4"/>
    <w:rsid w:val="00260063"/>
    <w:rsid w:val="00261053"/>
    <w:rsid w:val="0026169C"/>
    <w:rsid w:val="00262E31"/>
    <w:rsid w:val="00262FDE"/>
    <w:rsid w:val="002634A0"/>
    <w:rsid w:val="00263629"/>
    <w:rsid w:val="002679A2"/>
    <w:rsid w:val="00273E82"/>
    <w:rsid w:val="0027517F"/>
    <w:rsid w:val="002769BD"/>
    <w:rsid w:val="00276A75"/>
    <w:rsid w:val="002809EA"/>
    <w:rsid w:val="00284962"/>
    <w:rsid w:val="00285632"/>
    <w:rsid w:val="0028711A"/>
    <w:rsid w:val="00287B0E"/>
    <w:rsid w:val="002909E7"/>
    <w:rsid w:val="00293E4F"/>
    <w:rsid w:val="00293F78"/>
    <w:rsid w:val="00297BC3"/>
    <w:rsid w:val="002A0B53"/>
    <w:rsid w:val="002A0EEF"/>
    <w:rsid w:val="002A366F"/>
    <w:rsid w:val="002A663E"/>
    <w:rsid w:val="002A76F9"/>
    <w:rsid w:val="002A78F1"/>
    <w:rsid w:val="002B214E"/>
    <w:rsid w:val="002B2DF7"/>
    <w:rsid w:val="002B34C5"/>
    <w:rsid w:val="002B5B79"/>
    <w:rsid w:val="002C0ECF"/>
    <w:rsid w:val="002C1DB1"/>
    <w:rsid w:val="002C3002"/>
    <w:rsid w:val="002C3BF4"/>
    <w:rsid w:val="002C3C7B"/>
    <w:rsid w:val="002C749F"/>
    <w:rsid w:val="002D0742"/>
    <w:rsid w:val="002D1096"/>
    <w:rsid w:val="002D1B1F"/>
    <w:rsid w:val="002D1D27"/>
    <w:rsid w:val="002D32C2"/>
    <w:rsid w:val="002D4A32"/>
    <w:rsid w:val="002E0C33"/>
    <w:rsid w:val="002E1563"/>
    <w:rsid w:val="002E4D62"/>
    <w:rsid w:val="002E7B33"/>
    <w:rsid w:val="002F0277"/>
    <w:rsid w:val="002F059B"/>
    <w:rsid w:val="002F31B6"/>
    <w:rsid w:val="002F5B0B"/>
    <w:rsid w:val="00300924"/>
    <w:rsid w:val="00304BED"/>
    <w:rsid w:val="0030596E"/>
    <w:rsid w:val="003073C3"/>
    <w:rsid w:val="00313474"/>
    <w:rsid w:val="00313E83"/>
    <w:rsid w:val="0031410F"/>
    <w:rsid w:val="00323637"/>
    <w:rsid w:val="00324E8A"/>
    <w:rsid w:val="003272DA"/>
    <w:rsid w:val="00331D87"/>
    <w:rsid w:val="00332850"/>
    <w:rsid w:val="00334478"/>
    <w:rsid w:val="003346B4"/>
    <w:rsid w:val="00334AE6"/>
    <w:rsid w:val="003365D0"/>
    <w:rsid w:val="003423F2"/>
    <w:rsid w:val="00342D4A"/>
    <w:rsid w:val="00342F31"/>
    <w:rsid w:val="00342F58"/>
    <w:rsid w:val="003437AF"/>
    <w:rsid w:val="003439AB"/>
    <w:rsid w:val="0035034C"/>
    <w:rsid w:val="00352829"/>
    <w:rsid w:val="00354250"/>
    <w:rsid w:val="0035426F"/>
    <w:rsid w:val="00354695"/>
    <w:rsid w:val="0035549B"/>
    <w:rsid w:val="00355A56"/>
    <w:rsid w:val="00355C96"/>
    <w:rsid w:val="0035781D"/>
    <w:rsid w:val="003638E3"/>
    <w:rsid w:val="00363CD0"/>
    <w:rsid w:val="00366C3A"/>
    <w:rsid w:val="00371FE6"/>
    <w:rsid w:val="0037207A"/>
    <w:rsid w:val="003755C8"/>
    <w:rsid w:val="00375687"/>
    <w:rsid w:val="00380AE0"/>
    <w:rsid w:val="00380D7F"/>
    <w:rsid w:val="00383324"/>
    <w:rsid w:val="00387A75"/>
    <w:rsid w:val="003904FD"/>
    <w:rsid w:val="003940A5"/>
    <w:rsid w:val="00394254"/>
    <w:rsid w:val="003951B6"/>
    <w:rsid w:val="003A2B71"/>
    <w:rsid w:val="003A2E10"/>
    <w:rsid w:val="003A7F3F"/>
    <w:rsid w:val="003B0C32"/>
    <w:rsid w:val="003B2BA1"/>
    <w:rsid w:val="003B3451"/>
    <w:rsid w:val="003B606F"/>
    <w:rsid w:val="003B6B85"/>
    <w:rsid w:val="003C2297"/>
    <w:rsid w:val="003C281C"/>
    <w:rsid w:val="003C2BFB"/>
    <w:rsid w:val="003C436B"/>
    <w:rsid w:val="003C5337"/>
    <w:rsid w:val="003C5803"/>
    <w:rsid w:val="003C5F92"/>
    <w:rsid w:val="003D172F"/>
    <w:rsid w:val="003D2FC7"/>
    <w:rsid w:val="003D7A8C"/>
    <w:rsid w:val="003D7C00"/>
    <w:rsid w:val="003E34CF"/>
    <w:rsid w:val="003E56E5"/>
    <w:rsid w:val="003E7781"/>
    <w:rsid w:val="003E7E60"/>
    <w:rsid w:val="003F00D4"/>
    <w:rsid w:val="003F0268"/>
    <w:rsid w:val="003F2209"/>
    <w:rsid w:val="003F3D39"/>
    <w:rsid w:val="003F646A"/>
    <w:rsid w:val="003F6761"/>
    <w:rsid w:val="003F6A0A"/>
    <w:rsid w:val="004024F5"/>
    <w:rsid w:val="00402DE1"/>
    <w:rsid w:val="00403D8B"/>
    <w:rsid w:val="004043D6"/>
    <w:rsid w:val="004058F1"/>
    <w:rsid w:val="00406910"/>
    <w:rsid w:val="00407E7D"/>
    <w:rsid w:val="004121FF"/>
    <w:rsid w:val="0041283D"/>
    <w:rsid w:val="00413AB4"/>
    <w:rsid w:val="00421373"/>
    <w:rsid w:val="00421FB7"/>
    <w:rsid w:val="0042763B"/>
    <w:rsid w:val="0043024C"/>
    <w:rsid w:val="004318E7"/>
    <w:rsid w:val="00432DB5"/>
    <w:rsid w:val="00436706"/>
    <w:rsid w:val="00437C1B"/>
    <w:rsid w:val="004401F2"/>
    <w:rsid w:val="00440F94"/>
    <w:rsid w:val="00443A52"/>
    <w:rsid w:val="00443D38"/>
    <w:rsid w:val="004448CC"/>
    <w:rsid w:val="00450E7A"/>
    <w:rsid w:val="00456AF8"/>
    <w:rsid w:val="00467D27"/>
    <w:rsid w:val="00470B15"/>
    <w:rsid w:val="0047169C"/>
    <w:rsid w:val="00475869"/>
    <w:rsid w:val="00475A77"/>
    <w:rsid w:val="004866A9"/>
    <w:rsid w:val="0048754F"/>
    <w:rsid w:val="00491FCC"/>
    <w:rsid w:val="00492774"/>
    <w:rsid w:val="00493A02"/>
    <w:rsid w:val="00493D37"/>
    <w:rsid w:val="00496158"/>
    <w:rsid w:val="00496D7A"/>
    <w:rsid w:val="004A31BC"/>
    <w:rsid w:val="004A3F1A"/>
    <w:rsid w:val="004A3F45"/>
    <w:rsid w:val="004A4BA5"/>
    <w:rsid w:val="004A5738"/>
    <w:rsid w:val="004B1AFA"/>
    <w:rsid w:val="004B4ACD"/>
    <w:rsid w:val="004B7088"/>
    <w:rsid w:val="004B77FD"/>
    <w:rsid w:val="004C07CC"/>
    <w:rsid w:val="004C134E"/>
    <w:rsid w:val="004C4D12"/>
    <w:rsid w:val="004C5B76"/>
    <w:rsid w:val="004C7ED9"/>
    <w:rsid w:val="004D02CD"/>
    <w:rsid w:val="004D0B24"/>
    <w:rsid w:val="004D1186"/>
    <w:rsid w:val="004D4B90"/>
    <w:rsid w:val="004D6B95"/>
    <w:rsid w:val="004D7F41"/>
    <w:rsid w:val="004E03A2"/>
    <w:rsid w:val="004E27D9"/>
    <w:rsid w:val="004E3022"/>
    <w:rsid w:val="004E317E"/>
    <w:rsid w:val="004E3954"/>
    <w:rsid w:val="004E4755"/>
    <w:rsid w:val="004E5856"/>
    <w:rsid w:val="004E7FCF"/>
    <w:rsid w:val="004F1D36"/>
    <w:rsid w:val="004F2330"/>
    <w:rsid w:val="004F4A68"/>
    <w:rsid w:val="004F53C6"/>
    <w:rsid w:val="004F55C6"/>
    <w:rsid w:val="004F69DB"/>
    <w:rsid w:val="004F6B87"/>
    <w:rsid w:val="004F7C66"/>
    <w:rsid w:val="00501A20"/>
    <w:rsid w:val="00501C2D"/>
    <w:rsid w:val="00502637"/>
    <w:rsid w:val="0050370D"/>
    <w:rsid w:val="005041A9"/>
    <w:rsid w:val="00511140"/>
    <w:rsid w:val="0051219C"/>
    <w:rsid w:val="00512261"/>
    <w:rsid w:val="00513CFE"/>
    <w:rsid w:val="00523B6A"/>
    <w:rsid w:val="00525F6C"/>
    <w:rsid w:val="00533C04"/>
    <w:rsid w:val="00533D21"/>
    <w:rsid w:val="00546AB4"/>
    <w:rsid w:val="005514E5"/>
    <w:rsid w:val="00553C0D"/>
    <w:rsid w:val="005618F1"/>
    <w:rsid w:val="005623B4"/>
    <w:rsid w:val="00563298"/>
    <w:rsid w:val="00563C84"/>
    <w:rsid w:val="00563E01"/>
    <w:rsid w:val="005762F6"/>
    <w:rsid w:val="005763E1"/>
    <w:rsid w:val="00580A99"/>
    <w:rsid w:val="00581FA5"/>
    <w:rsid w:val="005820DA"/>
    <w:rsid w:val="00584FBE"/>
    <w:rsid w:val="00585483"/>
    <w:rsid w:val="00587378"/>
    <w:rsid w:val="00587C05"/>
    <w:rsid w:val="00590AAB"/>
    <w:rsid w:val="005938C3"/>
    <w:rsid w:val="0059468C"/>
    <w:rsid w:val="00595125"/>
    <w:rsid w:val="00596F21"/>
    <w:rsid w:val="00597642"/>
    <w:rsid w:val="005A120D"/>
    <w:rsid w:val="005B1CDD"/>
    <w:rsid w:val="005B1E19"/>
    <w:rsid w:val="005B55FC"/>
    <w:rsid w:val="005C0169"/>
    <w:rsid w:val="005C2D5E"/>
    <w:rsid w:val="005C3B81"/>
    <w:rsid w:val="005C650C"/>
    <w:rsid w:val="005D086C"/>
    <w:rsid w:val="005D11D3"/>
    <w:rsid w:val="005D2713"/>
    <w:rsid w:val="005D4E1F"/>
    <w:rsid w:val="005D4FB3"/>
    <w:rsid w:val="005E0F25"/>
    <w:rsid w:val="005E2E6E"/>
    <w:rsid w:val="005E2F07"/>
    <w:rsid w:val="005E2FEA"/>
    <w:rsid w:val="005E673F"/>
    <w:rsid w:val="005F0DBA"/>
    <w:rsid w:val="005F314B"/>
    <w:rsid w:val="005F64AA"/>
    <w:rsid w:val="006012BE"/>
    <w:rsid w:val="006057BB"/>
    <w:rsid w:val="00611AF2"/>
    <w:rsid w:val="0061212B"/>
    <w:rsid w:val="006127AF"/>
    <w:rsid w:val="00613A98"/>
    <w:rsid w:val="00615FB2"/>
    <w:rsid w:val="00616AA2"/>
    <w:rsid w:val="00617AB0"/>
    <w:rsid w:val="00617BD1"/>
    <w:rsid w:val="00617CE8"/>
    <w:rsid w:val="00623104"/>
    <w:rsid w:val="006278A0"/>
    <w:rsid w:val="0063095F"/>
    <w:rsid w:val="00631440"/>
    <w:rsid w:val="00631CBD"/>
    <w:rsid w:val="00632812"/>
    <w:rsid w:val="00635E30"/>
    <w:rsid w:val="0063704F"/>
    <w:rsid w:val="00646113"/>
    <w:rsid w:val="00646AC2"/>
    <w:rsid w:val="00650390"/>
    <w:rsid w:val="00654DAB"/>
    <w:rsid w:val="00656951"/>
    <w:rsid w:val="006579DF"/>
    <w:rsid w:val="006601FE"/>
    <w:rsid w:val="0066204A"/>
    <w:rsid w:val="00662B41"/>
    <w:rsid w:val="00667DE8"/>
    <w:rsid w:val="00670E3C"/>
    <w:rsid w:val="00673B9D"/>
    <w:rsid w:val="00673D60"/>
    <w:rsid w:val="00677693"/>
    <w:rsid w:val="00677F57"/>
    <w:rsid w:val="00680FDE"/>
    <w:rsid w:val="00681088"/>
    <w:rsid w:val="0069577E"/>
    <w:rsid w:val="0069634B"/>
    <w:rsid w:val="00696623"/>
    <w:rsid w:val="006A04E9"/>
    <w:rsid w:val="006A0607"/>
    <w:rsid w:val="006A3AC4"/>
    <w:rsid w:val="006A4347"/>
    <w:rsid w:val="006A49F3"/>
    <w:rsid w:val="006A4A03"/>
    <w:rsid w:val="006A6B25"/>
    <w:rsid w:val="006A7543"/>
    <w:rsid w:val="006A7BE2"/>
    <w:rsid w:val="006B45B2"/>
    <w:rsid w:val="006B677C"/>
    <w:rsid w:val="006B725C"/>
    <w:rsid w:val="006C1200"/>
    <w:rsid w:val="006C16D6"/>
    <w:rsid w:val="006C273D"/>
    <w:rsid w:val="006C2A73"/>
    <w:rsid w:val="006C5C4F"/>
    <w:rsid w:val="006C6282"/>
    <w:rsid w:val="006C762A"/>
    <w:rsid w:val="006D5FF9"/>
    <w:rsid w:val="006E0772"/>
    <w:rsid w:val="006E0F86"/>
    <w:rsid w:val="006F0B15"/>
    <w:rsid w:val="006F0DCC"/>
    <w:rsid w:val="006F4504"/>
    <w:rsid w:val="0070062E"/>
    <w:rsid w:val="00700B26"/>
    <w:rsid w:val="00703DF9"/>
    <w:rsid w:val="007048EB"/>
    <w:rsid w:val="00704B3C"/>
    <w:rsid w:val="00704FBB"/>
    <w:rsid w:val="0070726A"/>
    <w:rsid w:val="0071127F"/>
    <w:rsid w:val="0071226B"/>
    <w:rsid w:val="00717040"/>
    <w:rsid w:val="007179CA"/>
    <w:rsid w:val="007255DA"/>
    <w:rsid w:val="00732FDF"/>
    <w:rsid w:val="00734017"/>
    <w:rsid w:val="00741377"/>
    <w:rsid w:val="00741897"/>
    <w:rsid w:val="00741D4E"/>
    <w:rsid w:val="0074518C"/>
    <w:rsid w:val="00746E64"/>
    <w:rsid w:val="00750687"/>
    <w:rsid w:val="007539A0"/>
    <w:rsid w:val="0075466B"/>
    <w:rsid w:val="007622A7"/>
    <w:rsid w:val="0076401C"/>
    <w:rsid w:val="00770325"/>
    <w:rsid w:val="00770ACA"/>
    <w:rsid w:val="007750A2"/>
    <w:rsid w:val="00781062"/>
    <w:rsid w:val="007817D6"/>
    <w:rsid w:val="00781996"/>
    <w:rsid w:val="00781E1C"/>
    <w:rsid w:val="00785C42"/>
    <w:rsid w:val="00786776"/>
    <w:rsid w:val="00787912"/>
    <w:rsid w:val="007905AD"/>
    <w:rsid w:val="0079177A"/>
    <w:rsid w:val="00793AD7"/>
    <w:rsid w:val="00794836"/>
    <w:rsid w:val="007948D5"/>
    <w:rsid w:val="007A15C9"/>
    <w:rsid w:val="007A6676"/>
    <w:rsid w:val="007B1196"/>
    <w:rsid w:val="007B7FF5"/>
    <w:rsid w:val="007C3FC6"/>
    <w:rsid w:val="007C59BE"/>
    <w:rsid w:val="007D2CE9"/>
    <w:rsid w:val="007D3F64"/>
    <w:rsid w:val="007D4FED"/>
    <w:rsid w:val="007D530C"/>
    <w:rsid w:val="007D54C2"/>
    <w:rsid w:val="007D572C"/>
    <w:rsid w:val="007D69DA"/>
    <w:rsid w:val="007D70B1"/>
    <w:rsid w:val="007D7140"/>
    <w:rsid w:val="007E1CDB"/>
    <w:rsid w:val="007E275D"/>
    <w:rsid w:val="007E408C"/>
    <w:rsid w:val="007E50BF"/>
    <w:rsid w:val="007E7E21"/>
    <w:rsid w:val="007F0460"/>
    <w:rsid w:val="007F08D9"/>
    <w:rsid w:val="007F0DA2"/>
    <w:rsid w:val="007F39CE"/>
    <w:rsid w:val="007F5E0D"/>
    <w:rsid w:val="007F62F3"/>
    <w:rsid w:val="007F7E68"/>
    <w:rsid w:val="00801085"/>
    <w:rsid w:val="00801A89"/>
    <w:rsid w:val="00801E91"/>
    <w:rsid w:val="00804457"/>
    <w:rsid w:val="00812061"/>
    <w:rsid w:val="00812138"/>
    <w:rsid w:val="008151F2"/>
    <w:rsid w:val="0081777A"/>
    <w:rsid w:val="00820594"/>
    <w:rsid w:val="008210E0"/>
    <w:rsid w:val="0082179A"/>
    <w:rsid w:val="00822807"/>
    <w:rsid w:val="00824079"/>
    <w:rsid w:val="00826385"/>
    <w:rsid w:val="008271AA"/>
    <w:rsid w:val="008272CC"/>
    <w:rsid w:val="00831F0A"/>
    <w:rsid w:val="00833A78"/>
    <w:rsid w:val="00840359"/>
    <w:rsid w:val="00841E46"/>
    <w:rsid w:val="00842BA7"/>
    <w:rsid w:val="0084585F"/>
    <w:rsid w:val="00853E53"/>
    <w:rsid w:val="0085535C"/>
    <w:rsid w:val="008557D2"/>
    <w:rsid w:val="00857CB8"/>
    <w:rsid w:val="00864D76"/>
    <w:rsid w:val="008656C9"/>
    <w:rsid w:val="0086711C"/>
    <w:rsid w:val="00867535"/>
    <w:rsid w:val="00872B04"/>
    <w:rsid w:val="00875C5B"/>
    <w:rsid w:val="00876D00"/>
    <w:rsid w:val="00877ACF"/>
    <w:rsid w:val="0088041C"/>
    <w:rsid w:val="00882E72"/>
    <w:rsid w:val="00883C5F"/>
    <w:rsid w:val="008877D4"/>
    <w:rsid w:val="0089102A"/>
    <w:rsid w:val="008911D6"/>
    <w:rsid w:val="00891C7D"/>
    <w:rsid w:val="00892FA7"/>
    <w:rsid w:val="00895260"/>
    <w:rsid w:val="008A3301"/>
    <w:rsid w:val="008A342D"/>
    <w:rsid w:val="008A4DF1"/>
    <w:rsid w:val="008A5636"/>
    <w:rsid w:val="008B125E"/>
    <w:rsid w:val="008B1430"/>
    <w:rsid w:val="008B241C"/>
    <w:rsid w:val="008B408B"/>
    <w:rsid w:val="008B4F11"/>
    <w:rsid w:val="008B5167"/>
    <w:rsid w:val="008B65EC"/>
    <w:rsid w:val="008C0715"/>
    <w:rsid w:val="008C2362"/>
    <w:rsid w:val="008C3049"/>
    <w:rsid w:val="008C314E"/>
    <w:rsid w:val="008C74D9"/>
    <w:rsid w:val="008D10B5"/>
    <w:rsid w:val="008D2871"/>
    <w:rsid w:val="008D3183"/>
    <w:rsid w:val="008D4AE9"/>
    <w:rsid w:val="008D5CF3"/>
    <w:rsid w:val="008D7D39"/>
    <w:rsid w:val="008E08A4"/>
    <w:rsid w:val="008E22E3"/>
    <w:rsid w:val="008E4574"/>
    <w:rsid w:val="008E51B2"/>
    <w:rsid w:val="008F4016"/>
    <w:rsid w:val="008F42FE"/>
    <w:rsid w:val="008F4A00"/>
    <w:rsid w:val="008F5402"/>
    <w:rsid w:val="008F639F"/>
    <w:rsid w:val="008F6A99"/>
    <w:rsid w:val="008F6F1E"/>
    <w:rsid w:val="008F72A1"/>
    <w:rsid w:val="008F79A6"/>
    <w:rsid w:val="0090053A"/>
    <w:rsid w:val="00901C2A"/>
    <w:rsid w:val="00902C23"/>
    <w:rsid w:val="009107F9"/>
    <w:rsid w:val="009118C7"/>
    <w:rsid w:val="0091485A"/>
    <w:rsid w:val="00914EC0"/>
    <w:rsid w:val="00917E19"/>
    <w:rsid w:val="00920BA1"/>
    <w:rsid w:val="009225B6"/>
    <w:rsid w:val="00923FB6"/>
    <w:rsid w:val="00925397"/>
    <w:rsid w:val="00932C00"/>
    <w:rsid w:val="00933908"/>
    <w:rsid w:val="00933A21"/>
    <w:rsid w:val="00933C85"/>
    <w:rsid w:val="00934C10"/>
    <w:rsid w:val="00935123"/>
    <w:rsid w:val="0093662A"/>
    <w:rsid w:val="00937556"/>
    <w:rsid w:val="0094060C"/>
    <w:rsid w:val="00942C4B"/>
    <w:rsid w:val="00944196"/>
    <w:rsid w:val="0095257E"/>
    <w:rsid w:val="00954D97"/>
    <w:rsid w:val="00955D57"/>
    <w:rsid w:val="00957EE7"/>
    <w:rsid w:val="009606A5"/>
    <w:rsid w:val="00962F1F"/>
    <w:rsid w:val="00965304"/>
    <w:rsid w:val="00965702"/>
    <w:rsid w:val="00967D14"/>
    <w:rsid w:val="00971293"/>
    <w:rsid w:val="00973A3B"/>
    <w:rsid w:val="00974A98"/>
    <w:rsid w:val="00976168"/>
    <w:rsid w:val="0098100B"/>
    <w:rsid w:val="00983EAE"/>
    <w:rsid w:val="00984B4E"/>
    <w:rsid w:val="0098760B"/>
    <w:rsid w:val="00995A2D"/>
    <w:rsid w:val="00995B9C"/>
    <w:rsid w:val="009A11DD"/>
    <w:rsid w:val="009B2E59"/>
    <w:rsid w:val="009B30AA"/>
    <w:rsid w:val="009B5217"/>
    <w:rsid w:val="009C3685"/>
    <w:rsid w:val="009C48DE"/>
    <w:rsid w:val="009C64F6"/>
    <w:rsid w:val="009D0F79"/>
    <w:rsid w:val="009D60D9"/>
    <w:rsid w:val="009E1E1E"/>
    <w:rsid w:val="009E33E3"/>
    <w:rsid w:val="009E7F16"/>
    <w:rsid w:val="009F1E65"/>
    <w:rsid w:val="009F27F8"/>
    <w:rsid w:val="009F2C22"/>
    <w:rsid w:val="009F5052"/>
    <w:rsid w:val="00A00394"/>
    <w:rsid w:val="00A023E7"/>
    <w:rsid w:val="00A03083"/>
    <w:rsid w:val="00A04C85"/>
    <w:rsid w:val="00A100F0"/>
    <w:rsid w:val="00A156E6"/>
    <w:rsid w:val="00A1714A"/>
    <w:rsid w:val="00A177C5"/>
    <w:rsid w:val="00A26996"/>
    <w:rsid w:val="00A27D86"/>
    <w:rsid w:val="00A30A3D"/>
    <w:rsid w:val="00A32F95"/>
    <w:rsid w:val="00A33151"/>
    <w:rsid w:val="00A36970"/>
    <w:rsid w:val="00A41EB4"/>
    <w:rsid w:val="00A44BFF"/>
    <w:rsid w:val="00A45381"/>
    <w:rsid w:val="00A457B5"/>
    <w:rsid w:val="00A466AE"/>
    <w:rsid w:val="00A47358"/>
    <w:rsid w:val="00A501E3"/>
    <w:rsid w:val="00A50F0C"/>
    <w:rsid w:val="00A5376B"/>
    <w:rsid w:val="00A5598E"/>
    <w:rsid w:val="00A56441"/>
    <w:rsid w:val="00A6122F"/>
    <w:rsid w:val="00A632E6"/>
    <w:rsid w:val="00A7076D"/>
    <w:rsid w:val="00A715E3"/>
    <w:rsid w:val="00A71796"/>
    <w:rsid w:val="00A72400"/>
    <w:rsid w:val="00A736DD"/>
    <w:rsid w:val="00A76D17"/>
    <w:rsid w:val="00A82869"/>
    <w:rsid w:val="00A8758C"/>
    <w:rsid w:val="00A87F6C"/>
    <w:rsid w:val="00A96E1E"/>
    <w:rsid w:val="00AA127E"/>
    <w:rsid w:val="00AA19AE"/>
    <w:rsid w:val="00AA1E38"/>
    <w:rsid w:val="00AA423D"/>
    <w:rsid w:val="00AA6A95"/>
    <w:rsid w:val="00AB10DE"/>
    <w:rsid w:val="00AB1E6C"/>
    <w:rsid w:val="00AB23F1"/>
    <w:rsid w:val="00AB358A"/>
    <w:rsid w:val="00AB3668"/>
    <w:rsid w:val="00AB4490"/>
    <w:rsid w:val="00AB5991"/>
    <w:rsid w:val="00AB5ED7"/>
    <w:rsid w:val="00AC091C"/>
    <w:rsid w:val="00AC0B4C"/>
    <w:rsid w:val="00AC5285"/>
    <w:rsid w:val="00AD0AEE"/>
    <w:rsid w:val="00AD49E3"/>
    <w:rsid w:val="00AD4B4F"/>
    <w:rsid w:val="00AD6B63"/>
    <w:rsid w:val="00AE172C"/>
    <w:rsid w:val="00AE29B1"/>
    <w:rsid w:val="00AE4DC3"/>
    <w:rsid w:val="00AF0616"/>
    <w:rsid w:val="00AF0E28"/>
    <w:rsid w:val="00AF4367"/>
    <w:rsid w:val="00AF4A47"/>
    <w:rsid w:val="00AF6F9B"/>
    <w:rsid w:val="00B01409"/>
    <w:rsid w:val="00B06ABC"/>
    <w:rsid w:val="00B10DBD"/>
    <w:rsid w:val="00B127E2"/>
    <w:rsid w:val="00B15629"/>
    <w:rsid w:val="00B2372C"/>
    <w:rsid w:val="00B30E58"/>
    <w:rsid w:val="00B315CA"/>
    <w:rsid w:val="00B32D85"/>
    <w:rsid w:val="00B32F70"/>
    <w:rsid w:val="00B34351"/>
    <w:rsid w:val="00B36606"/>
    <w:rsid w:val="00B36E91"/>
    <w:rsid w:val="00B373D0"/>
    <w:rsid w:val="00B42042"/>
    <w:rsid w:val="00B43AAA"/>
    <w:rsid w:val="00B4441C"/>
    <w:rsid w:val="00B51A6E"/>
    <w:rsid w:val="00B51EB7"/>
    <w:rsid w:val="00B528D0"/>
    <w:rsid w:val="00B53139"/>
    <w:rsid w:val="00B562CE"/>
    <w:rsid w:val="00B603C7"/>
    <w:rsid w:val="00B62046"/>
    <w:rsid w:val="00B62DE2"/>
    <w:rsid w:val="00B66121"/>
    <w:rsid w:val="00B71E52"/>
    <w:rsid w:val="00B737FB"/>
    <w:rsid w:val="00B74417"/>
    <w:rsid w:val="00B77121"/>
    <w:rsid w:val="00B77246"/>
    <w:rsid w:val="00B80AC7"/>
    <w:rsid w:val="00B85815"/>
    <w:rsid w:val="00B866CD"/>
    <w:rsid w:val="00B92C93"/>
    <w:rsid w:val="00B93034"/>
    <w:rsid w:val="00B93A81"/>
    <w:rsid w:val="00B97C5D"/>
    <w:rsid w:val="00BA1290"/>
    <w:rsid w:val="00BB03F4"/>
    <w:rsid w:val="00BB2792"/>
    <w:rsid w:val="00BB6381"/>
    <w:rsid w:val="00BB64B1"/>
    <w:rsid w:val="00BB65B3"/>
    <w:rsid w:val="00BB76BF"/>
    <w:rsid w:val="00BC1AD1"/>
    <w:rsid w:val="00BC1D82"/>
    <w:rsid w:val="00BC44D9"/>
    <w:rsid w:val="00BC4A58"/>
    <w:rsid w:val="00BC5EA1"/>
    <w:rsid w:val="00BC613B"/>
    <w:rsid w:val="00BD51D9"/>
    <w:rsid w:val="00BD64E2"/>
    <w:rsid w:val="00BE4995"/>
    <w:rsid w:val="00BE6E6F"/>
    <w:rsid w:val="00BF429A"/>
    <w:rsid w:val="00BF5852"/>
    <w:rsid w:val="00BF62BE"/>
    <w:rsid w:val="00C04B6E"/>
    <w:rsid w:val="00C05D7D"/>
    <w:rsid w:val="00C07126"/>
    <w:rsid w:val="00C12A51"/>
    <w:rsid w:val="00C16853"/>
    <w:rsid w:val="00C17DD3"/>
    <w:rsid w:val="00C2093A"/>
    <w:rsid w:val="00C263F0"/>
    <w:rsid w:val="00C33D41"/>
    <w:rsid w:val="00C355A0"/>
    <w:rsid w:val="00C356F7"/>
    <w:rsid w:val="00C36BE9"/>
    <w:rsid w:val="00C36E63"/>
    <w:rsid w:val="00C3779A"/>
    <w:rsid w:val="00C40AFD"/>
    <w:rsid w:val="00C41E20"/>
    <w:rsid w:val="00C424AC"/>
    <w:rsid w:val="00C42E3E"/>
    <w:rsid w:val="00C4723C"/>
    <w:rsid w:val="00C50643"/>
    <w:rsid w:val="00C5118A"/>
    <w:rsid w:val="00C51C13"/>
    <w:rsid w:val="00C525A5"/>
    <w:rsid w:val="00C5300F"/>
    <w:rsid w:val="00C54594"/>
    <w:rsid w:val="00C57094"/>
    <w:rsid w:val="00C61A8D"/>
    <w:rsid w:val="00C6555B"/>
    <w:rsid w:val="00C66CE0"/>
    <w:rsid w:val="00C707CD"/>
    <w:rsid w:val="00C70B31"/>
    <w:rsid w:val="00C71BED"/>
    <w:rsid w:val="00C737B2"/>
    <w:rsid w:val="00C81B53"/>
    <w:rsid w:val="00C82AD2"/>
    <w:rsid w:val="00C841AC"/>
    <w:rsid w:val="00C85ACE"/>
    <w:rsid w:val="00C87097"/>
    <w:rsid w:val="00C87F02"/>
    <w:rsid w:val="00C90FB6"/>
    <w:rsid w:val="00C9220E"/>
    <w:rsid w:val="00C92F26"/>
    <w:rsid w:val="00C932BD"/>
    <w:rsid w:val="00C93429"/>
    <w:rsid w:val="00C95A14"/>
    <w:rsid w:val="00CA16C5"/>
    <w:rsid w:val="00CA415A"/>
    <w:rsid w:val="00CA7A35"/>
    <w:rsid w:val="00CB1536"/>
    <w:rsid w:val="00CB17FA"/>
    <w:rsid w:val="00CB2934"/>
    <w:rsid w:val="00CB4A73"/>
    <w:rsid w:val="00CB7FB8"/>
    <w:rsid w:val="00CC1F71"/>
    <w:rsid w:val="00CC205C"/>
    <w:rsid w:val="00CC5588"/>
    <w:rsid w:val="00CC5EB3"/>
    <w:rsid w:val="00CD0E7B"/>
    <w:rsid w:val="00CD1195"/>
    <w:rsid w:val="00CD1CAE"/>
    <w:rsid w:val="00CD2ABD"/>
    <w:rsid w:val="00CD4024"/>
    <w:rsid w:val="00CD4617"/>
    <w:rsid w:val="00CD4855"/>
    <w:rsid w:val="00CE01C2"/>
    <w:rsid w:val="00CE3A56"/>
    <w:rsid w:val="00CE5131"/>
    <w:rsid w:val="00CE6D43"/>
    <w:rsid w:val="00CE7888"/>
    <w:rsid w:val="00D00CCE"/>
    <w:rsid w:val="00D03EDF"/>
    <w:rsid w:val="00D104FB"/>
    <w:rsid w:val="00D10E1C"/>
    <w:rsid w:val="00D151E7"/>
    <w:rsid w:val="00D161A3"/>
    <w:rsid w:val="00D22E49"/>
    <w:rsid w:val="00D23716"/>
    <w:rsid w:val="00D25ED8"/>
    <w:rsid w:val="00D27F8F"/>
    <w:rsid w:val="00D316B8"/>
    <w:rsid w:val="00D31CFC"/>
    <w:rsid w:val="00D3255D"/>
    <w:rsid w:val="00D32AA4"/>
    <w:rsid w:val="00D340C3"/>
    <w:rsid w:val="00D401EA"/>
    <w:rsid w:val="00D409CD"/>
    <w:rsid w:val="00D423D4"/>
    <w:rsid w:val="00D42CAF"/>
    <w:rsid w:val="00D43CF0"/>
    <w:rsid w:val="00D4601D"/>
    <w:rsid w:val="00D5310F"/>
    <w:rsid w:val="00D53821"/>
    <w:rsid w:val="00D601EF"/>
    <w:rsid w:val="00D61533"/>
    <w:rsid w:val="00D6247D"/>
    <w:rsid w:val="00D63B2F"/>
    <w:rsid w:val="00D64C1C"/>
    <w:rsid w:val="00D65D16"/>
    <w:rsid w:val="00D70747"/>
    <w:rsid w:val="00D7261D"/>
    <w:rsid w:val="00D755FC"/>
    <w:rsid w:val="00D76288"/>
    <w:rsid w:val="00D76B6D"/>
    <w:rsid w:val="00D76EE9"/>
    <w:rsid w:val="00D77621"/>
    <w:rsid w:val="00D83FC9"/>
    <w:rsid w:val="00D84D07"/>
    <w:rsid w:val="00D8526A"/>
    <w:rsid w:val="00D90E91"/>
    <w:rsid w:val="00D951EA"/>
    <w:rsid w:val="00DA5480"/>
    <w:rsid w:val="00DA646D"/>
    <w:rsid w:val="00DA6CD9"/>
    <w:rsid w:val="00DB1071"/>
    <w:rsid w:val="00DB329E"/>
    <w:rsid w:val="00DB60E1"/>
    <w:rsid w:val="00DB672E"/>
    <w:rsid w:val="00DB7D66"/>
    <w:rsid w:val="00DC1347"/>
    <w:rsid w:val="00DC2416"/>
    <w:rsid w:val="00DC2BE2"/>
    <w:rsid w:val="00DC39F1"/>
    <w:rsid w:val="00DC4BD6"/>
    <w:rsid w:val="00DD0567"/>
    <w:rsid w:val="00DD2352"/>
    <w:rsid w:val="00DD2C89"/>
    <w:rsid w:val="00DD4D42"/>
    <w:rsid w:val="00DD5640"/>
    <w:rsid w:val="00DE1F63"/>
    <w:rsid w:val="00DE2E54"/>
    <w:rsid w:val="00DE4B35"/>
    <w:rsid w:val="00DF19C1"/>
    <w:rsid w:val="00DF54CA"/>
    <w:rsid w:val="00DF56C9"/>
    <w:rsid w:val="00DF56E1"/>
    <w:rsid w:val="00DF5B64"/>
    <w:rsid w:val="00E0244A"/>
    <w:rsid w:val="00E02794"/>
    <w:rsid w:val="00E043E3"/>
    <w:rsid w:val="00E04CF7"/>
    <w:rsid w:val="00E0505B"/>
    <w:rsid w:val="00E11280"/>
    <w:rsid w:val="00E12359"/>
    <w:rsid w:val="00E13B36"/>
    <w:rsid w:val="00E152FF"/>
    <w:rsid w:val="00E1611F"/>
    <w:rsid w:val="00E16415"/>
    <w:rsid w:val="00E175CC"/>
    <w:rsid w:val="00E17C9E"/>
    <w:rsid w:val="00E2357E"/>
    <w:rsid w:val="00E2461B"/>
    <w:rsid w:val="00E24886"/>
    <w:rsid w:val="00E276FB"/>
    <w:rsid w:val="00E32595"/>
    <w:rsid w:val="00E32DC6"/>
    <w:rsid w:val="00E33A74"/>
    <w:rsid w:val="00E340D1"/>
    <w:rsid w:val="00E369A7"/>
    <w:rsid w:val="00E4030B"/>
    <w:rsid w:val="00E4130A"/>
    <w:rsid w:val="00E417CC"/>
    <w:rsid w:val="00E41D56"/>
    <w:rsid w:val="00E4329C"/>
    <w:rsid w:val="00E457DF"/>
    <w:rsid w:val="00E46642"/>
    <w:rsid w:val="00E50B45"/>
    <w:rsid w:val="00E5139A"/>
    <w:rsid w:val="00E5413D"/>
    <w:rsid w:val="00E54271"/>
    <w:rsid w:val="00E55CB8"/>
    <w:rsid w:val="00E57977"/>
    <w:rsid w:val="00E628C8"/>
    <w:rsid w:val="00E635D7"/>
    <w:rsid w:val="00E64E71"/>
    <w:rsid w:val="00E70576"/>
    <w:rsid w:val="00E71DED"/>
    <w:rsid w:val="00E77B48"/>
    <w:rsid w:val="00E831E5"/>
    <w:rsid w:val="00E83954"/>
    <w:rsid w:val="00E86169"/>
    <w:rsid w:val="00E86506"/>
    <w:rsid w:val="00E9092C"/>
    <w:rsid w:val="00E91730"/>
    <w:rsid w:val="00E92323"/>
    <w:rsid w:val="00E96F04"/>
    <w:rsid w:val="00E9726B"/>
    <w:rsid w:val="00E97AEC"/>
    <w:rsid w:val="00EA1030"/>
    <w:rsid w:val="00EA20FE"/>
    <w:rsid w:val="00EA736B"/>
    <w:rsid w:val="00EB469A"/>
    <w:rsid w:val="00EB491E"/>
    <w:rsid w:val="00EB681B"/>
    <w:rsid w:val="00EB6AFE"/>
    <w:rsid w:val="00EC26B4"/>
    <w:rsid w:val="00EC4DCC"/>
    <w:rsid w:val="00EC4FAD"/>
    <w:rsid w:val="00EC7E8E"/>
    <w:rsid w:val="00ED00F4"/>
    <w:rsid w:val="00ED1109"/>
    <w:rsid w:val="00ED4CE8"/>
    <w:rsid w:val="00ED56DC"/>
    <w:rsid w:val="00EE0E4A"/>
    <w:rsid w:val="00EE3CFA"/>
    <w:rsid w:val="00EE69E4"/>
    <w:rsid w:val="00EF1BB4"/>
    <w:rsid w:val="00EF2A7F"/>
    <w:rsid w:val="00EF5B4C"/>
    <w:rsid w:val="00EF7E90"/>
    <w:rsid w:val="00F002B6"/>
    <w:rsid w:val="00F027C6"/>
    <w:rsid w:val="00F040B7"/>
    <w:rsid w:val="00F072C2"/>
    <w:rsid w:val="00F10AFE"/>
    <w:rsid w:val="00F14435"/>
    <w:rsid w:val="00F1514E"/>
    <w:rsid w:val="00F15C6C"/>
    <w:rsid w:val="00F17173"/>
    <w:rsid w:val="00F17393"/>
    <w:rsid w:val="00F178FD"/>
    <w:rsid w:val="00F17C5A"/>
    <w:rsid w:val="00F20987"/>
    <w:rsid w:val="00F21945"/>
    <w:rsid w:val="00F22339"/>
    <w:rsid w:val="00F224DC"/>
    <w:rsid w:val="00F228E6"/>
    <w:rsid w:val="00F241F9"/>
    <w:rsid w:val="00F2687F"/>
    <w:rsid w:val="00F26A5E"/>
    <w:rsid w:val="00F27F29"/>
    <w:rsid w:val="00F3144F"/>
    <w:rsid w:val="00F31DEC"/>
    <w:rsid w:val="00F32D54"/>
    <w:rsid w:val="00F36C54"/>
    <w:rsid w:val="00F414C9"/>
    <w:rsid w:val="00F418EA"/>
    <w:rsid w:val="00F41A29"/>
    <w:rsid w:val="00F44A66"/>
    <w:rsid w:val="00F44C1C"/>
    <w:rsid w:val="00F518DF"/>
    <w:rsid w:val="00F54398"/>
    <w:rsid w:val="00F544DB"/>
    <w:rsid w:val="00F56056"/>
    <w:rsid w:val="00F56C77"/>
    <w:rsid w:val="00F648EA"/>
    <w:rsid w:val="00F6502E"/>
    <w:rsid w:val="00F65663"/>
    <w:rsid w:val="00F7072E"/>
    <w:rsid w:val="00F72746"/>
    <w:rsid w:val="00F75147"/>
    <w:rsid w:val="00F756C0"/>
    <w:rsid w:val="00F75A40"/>
    <w:rsid w:val="00F77637"/>
    <w:rsid w:val="00F81BBB"/>
    <w:rsid w:val="00F82C00"/>
    <w:rsid w:val="00F839E9"/>
    <w:rsid w:val="00F8435D"/>
    <w:rsid w:val="00F862E5"/>
    <w:rsid w:val="00F87DD0"/>
    <w:rsid w:val="00F93360"/>
    <w:rsid w:val="00F93FE4"/>
    <w:rsid w:val="00F94D58"/>
    <w:rsid w:val="00F97E4E"/>
    <w:rsid w:val="00FA1A40"/>
    <w:rsid w:val="00FA217B"/>
    <w:rsid w:val="00FA313C"/>
    <w:rsid w:val="00FA674D"/>
    <w:rsid w:val="00FA7296"/>
    <w:rsid w:val="00FB0055"/>
    <w:rsid w:val="00FB0BC5"/>
    <w:rsid w:val="00FB0BCC"/>
    <w:rsid w:val="00FB3EA7"/>
    <w:rsid w:val="00FB6F7E"/>
    <w:rsid w:val="00FB75D8"/>
    <w:rsid w:val="00FC0862"/>
    <w:rsid w:val="00FC0FE5"/>
    <w:rsid w:val="00FC2366"/>
    <w:rsid w:val="00FC3594"/>
    <w:rsid w:val="00FC4663"/>
    <w:rsid w:val="00FD1ABC"/>
    <w:rsid w:val="00FD7DDF"/>
    <w:rsid w:val="00FE4C92"/>
    <w:rsid w:val="00FE7898"/>
    <w:rsid w:val="00FF0FAA"/>
    <w:rsid w:val="00FF17AF"/>
    <w:rsid w:val="00FF1D27"/>
    <w:rsid w:val="00FF3759"/>
    <w:rsid w:val="00FF3F6C"/>
    <w:rsid w:val="00FF4396"/>
    <w:rsid w:val="033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3BE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t-MT" w:eastAsia="en-GB" w:bidi="en-GB"/>
      </w:rPr>
    </w:rPrDefault>
    <w:pPrDefault>
      <w:pPr>
        <w:spacing w:line="288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945"/>
    <w:rPr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B6E94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21945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F21945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F21945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F21945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F21945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F21945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21945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F21945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lang w:val="mt-MT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lang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lang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lang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lang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lang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lang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lang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lang w:eastAsia="en-US" w:bidi="ar-SA"/>
    </w:rPr>
  </w:style>
  <w:style w:type="paragraph" w:styleId="Footer">
    <w:name w:val="footer"/>
    <w:basedOn w:val="Normal"/>
    <w:link w:val="FooterChar"/>
    <w:qFormat/>
    <w:rsid w:val="001B6E94"/>
  </w:style>
  <w:style w:type="character" w:customStyle="1" w:styleId="FooterChar">
    <w:name w:val="Footer Char"/>
    <w:basedOn w:val="DefaultParagraphFont"/>
    <w:link w:val="Footer"/>
    <w:locked/>
    <w:rsid w:val="00CB1536"/>
    <w:rPr>
      <w:lang w:eastAsia="en-US" w:bidi="ar-SA"/>
    </w:rPr>
  </w:style>
  <w:style w:type="paragraph" w:styleId="FootnoteText">
    <w:name w:val="footnote text"/>
    <w:basedOn w:val="Normal"/>
    <w:link w:val="FootnoteTextChar"/>
    <w:qFormat/>
    <w:rsid w:val="00F21945"/>
    <w:pPr>
      <w:keepLines/>
      <w:spacing w:after="6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lang w:eastAsia="en-US" w:bidi="ar-SA"/>
    </w:rPr>
  </w:style>
  <w:style w:type="paragraph" w:styleId="Header">
    <w:name w:val="header"/>
    <w:basedOn w:val="Normal"/>
    <w:link w:val="HeaderChar"/>
    <w:qFormat/>
    <w:rsid w:val="001B6E94"/>
  </w:style>
  <w:style w:type="character" w:customStyle="1" w:styleId="HeaderChar">
    <w:name w:val="Header Char"/>
    <w:basedOn w:val="DefaultParagraphFont"/>
    <w:link w:val="Header"/>
    <w:locked/>
    <w:rsid w:val="00CB1536"/>
    <w:rPr>
      <w:lang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1B6E94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customStyle="1" w:styleId="quotes">
    <w:name w:val="quotes"/>
    <w:basedOn w:val="Normal"/>
    <w:next w:val="Normal"/>
    <w:rsid w:val="001B6E94"/>
    <w:pPr>
      <w:ind w:left="720"/>
    </w:pPr>
    <w:rPr>
      <w:i/>
    </w:rPr>
  </w:style>
  <w:style w:type="paragraph" w:styleId="ListParagraph">
    <w:name w:val="List Paragraph"/>
    <w:basedOn w:val="Normal"/>
    <w:uiPriority w:val="34"/>
    <w:qFormat/>
    <w:rsid w:val="00FC3594"/>
    <w:pPr>
      <w:ind w:left="720"/>
      <w:contextualSpacing/>
    </w:pPr>
  </w:style>
  <w:style w:type="table" w:styleId="TableGrid">
    <w:name w:val="Table Grid"/>
    <w:basedOn w:val="TableNormal"/>
    <w:locked/>
    <w:rsid w:val="00E909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n@eesc.europa.e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1.jp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mt/TXT/?uri=CELEX:32018L0958" TargetMode="External"/><Relationship Id="rId2" Type="http://schemas.openxmlformats.org/officeDocument/2006/relationships/hyperlink" Target="https://www.eesc.europa.eu/mt/our-work/opinions-information-reports/opinions/new-european-bauhaus" TargetMode="External"/><Relationship Id="rId1" Type="http://schemas.openxmlformats.org/officeDocument/2006/relationships/hyperlink" Target="https://eur-lex.europa.eu/legal-content/mt/TXT/?uri=CELEX:32018L0958" TargetMode="External"/><Relationship Id="rId6" Type="http://schemas.openxmlformats.org/officeDocument/2006/relationships/hyperlink" Target="https://www.eesc.europa.eu/mt/our-work/opinions-information-reports/opinions/european-affordable-housing-plan-contribution-civil-society" TargetMode="External"/><Relationship Id="rId5" Type="http://schemas.openxmlformats.org/officeDocument/2006/relationships/hyperlink" Target="https://www.eesc.europa.eu/mt/our-work/opinions-information-reports/opinions/affordable-housing-cohesion-policy-urban-agenda-and-civil-society" TargetMode="External"/><Relationship Id="rId4" Type="http://schemas.openxmlformats.org/officeDocument/2006/relationships/hyperlink" Target="https://www.eesc.europa.eu/mt/our-work/opinions-information-reports/opinions/social-housing-eu-decent-sustainable-and-afford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VP3JK3XSEPRV-2087481956-9300</_dlc_DocId>
    <_dlc_DocIdUrl xmlns="7d640e6d-779c-472f-a269-6b546787f1c9">
      <Url>http://dm/eesc/2026/_layouts/15/DocIdRedir.aspx?ID=VP3JK3XSEPRV-2087481956-9300</Url>
      <Description>VP3JK3XSEPRV-2087481956-9300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2026-05-27T12:00:00+00:00</ProductionDate>
    <DocumentNumber xmlns="a95533f8-59af-4217-bc7a-c1167744adb0">440</DocumentNumber>
    <FicheYea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>2026-06-17T12:00:00+00:00</MeetingDate>
    <TaxCatchAll xmlns="7d640e6d-779c-472f-a269-6b546787f1c9">
      <Value>132</Value>
      <Value>69</Value>
      <Value>66</Value>
      <Value>60</Value>
      <Value>59</Value>
      <Value>55</Value>
      <Value>53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7d640e6d-779c-472f-a269-6b546787f1c9">KOLBE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300977</FicheNumber>
    <OriginalSender xmlns="7d640e6d-779c-472f-a269-6b546787f1c9">
      <UserInfo>
        <DisplayName>Zammit Camilleri Helen</DisplayName>
        <AccountId>1545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Transports, énergie, infrastructures et société de l'information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606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7d640e6d-779c-472f-a269-6b546787f1c9">0</DocumentVersion>
    <DossierNumber xmlns="7d640e6d-779c-472f-a269-6b546787f1c9">873</Dossier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77765E-864C-4289-BCFD-811BE2AEF27E}">
  <ds:schemaRefs>
    <ds:schemaRef ds:uri="http://schemas.microsoft.com/office/2006/metadata/properties"/>
    <ds:schemaRef ds:uri="http://schemas.microsoft.com/office/infopath/2007/PartnerControls"/>
    <ds:schemaRef ds:uri="1aab1c87-32db-4340-a8ae-66c57c89d906"/>
    <ds:schemaRef ds:uri="0c192893-e7b4-43cb-9c24-be7c5d160888"/>
  </ds:schemaRefs>
</ds:datastoreItem>
</file>

<file path=customXml/itemProps2.xml><?xml version="1.0" encoding="utf-8"?>
<ds:datastoreItem xmlns:ds="http://schemas.openxmlformats.org/officeDocument/2006/customXml" ds:itemID="{D530841A-FE3E-4666-AFB8-E912137761BD}"/>
</file>

<file path=customXml/itemProps3.xml><?xml version="1.0" encoding="utf-8"?>
<ds:datastoreItem xmlns:ds="http://schemas.openxmlformats.org/officeDocument/2006/customXml" ds:itemID="{EAB70DF6-FDC4-4F8C-975E-CAD42C284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9DA65-26BF-4835-95C5-A4BDE08B85F7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3978</Words>
  <Characters>22680</Characters>
  <Application>Microsoft Office Word</Application>
  <DocSecurity>0</DocSecurity>
  <Lines>189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Implementing the New European Bauhaus</vt:lpstr>
      <vt:lpstr/>
    </vt:vector>
  </TitlesOfParts>
  <Manager/>
  <Company/>
  <LinksUpToDate>false</LinksUpToDate>
  <CharactersWithSpaces>26605</CharactersWithSpaces>
  <SharedDoc>false</SharedDoc>
  <HLinks>
    <vt:vector size="18" baseType="variant">
      <vt:variant>
        <vt:i4>6160416</vt:i4>
      </vt:variant>
      <vt:variant>
        <vt:i4>0</vt:i4>
      </vt:variant>
      <vt:variant>
        <vt:i4>0</vt:i4>
      </vt:variant>
      <vt:variant>
        <vt:i4>5</vt:i4>
      </vt:variant>
      <vt:variant>
        <vt:lpwstr>mailto:ten@eesc.europa.eu</vt:lpwstr>
      </vt:variant>
      <vt:variant>
        <vt:lpwstr/>
      </vt:variant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https://eur-lex.europa.eu/legal-content/en/TXT/?uri=CELEX:32018L0958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https://eur-lex.europa.eu/legal-content/en/TXT/?uri=CELEX:32018L0958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L-implimentazzjoni tal-Bauhaus Ewropea l-Ġdida</dc:title>
  <dc:subject>Draft opinion</dc:subject>
  <dc:creator/>
  <cp:keywords>EESC-2026-00440-00-00-PA-TRA-EN</cp:keywords>
  <dc:description>Rapporteur: - KOLBE Original language: - EN Date of document: - 04/05/2026 Date of meeting: - 26/05/2026 External documents: - COM(2025)1026- final Administrator responsible: -  NAPOLITANO FRANCESCO</dc:description>
  <cp:lastModifiedBy/>
  <cp:revision>10</cp:revision>
  <cp:lastPrinted>2016-01-26T08:31:00Z</cp:lastPrinted>
  <dcterms:created xsi:type="dcterms:W3CDTF">2026-05-26T12:42:00Z</dcterms:created>
  <dcterms:modified xsi:type="dcterms:W3CDTF">2026-05-27T08:56:00Z</dcterms:modified>
  <cp:category>TEN/873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26/05/2026, 01/04/2026, 09/03/2026, 12/04/2024, 17/05/2022, 04/11/2015, 27/10/2015, 19/10/2015, 09/10/2015, 05/10/2015, 05/10/2015, 26/08/2015, 26/08/2015, 25/08/2015</vt:lpwstr>
  </property>
  <property fmtid="{D5CDD505-2E9C-101B-9397-08002B2CF9AE}" pid="4" name="Pref_Time">
    <vt:lpwstr>14:42:15, 09:17:26, 12:16:32, 12:08:09, 12:59:17, 12/10/07, 14:44:02, 16/04/16, 14:09:30, 16:24:55, 16:04:02, 08:56:14, 07:27:56, 17:31:53</vt:lpwstr>
  </property>
  <property fmtid="{D5CDD505-2E9C-101B-9397-08002B2CF9AE}" pid="5" name="Pref_User">
    <vt:lpwstr>amett, amett, amett, enied, enied, ssex, enied, amett, tvoc, mreg, mreg, amett, enied, ssex</vt:lpwstr>
  </property>
  <property fmtid="{D5CDD505-2E9C-101B-9397-08002B2CF9AE}" pid="6" name="Pref_FileName">
    <vt:lpwstr>EESC-2026-00440-00-00-AS-TRA-EN-CRR.docx, EESC-2026-00440-00-00-APA-ORI.docx, EESC-2026-00440-00-00-DT-ORI.docx, COR-EESC-2024-01326-00-00-ADMIN-ORI.docx, COR-EESC-2022-02586-00-00-ADMIN-ORI.docx, EESC-2015-05408-00-00-PA-CRR-EN.docx, EESC-2015-05408-00-0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8d95669d-ba8a-4bf6-836b-1803bbdf146c</vt:lpwstr>
  </property>
  <property fmtid="{D5CDD505-2E9C-101B-9397-08002B2CF9AE}" pid="9" name="AvailableTranslations">
    <vt:lpwstr>12;#ES|e7a6b05b-ae16-40c8-add9-68b64b03aeba;#51;#LV|46f7e311-5d9f-4663-b433-18aeccb7ace7;#37;#HU|6b229040-c589-4408-b4c1-4285663d20a8;#31;#SL|98a412ae-eb01-49e9-ae3d-585a81724cfc;#53;#MT|7df99101-6854-4a26-b53a-b88c0da02c26;#11;#DE|f6b31e5a-26fa-4935-b661-318e46daf27e;#13;#IT|0774613c-01ed-4e5d-a25d-11d2388de825;#27;#ET|ff6c3f4c-b02c-4c3c-ab07-2c37995a7a0a;#23;#FR|d2afafd3-4c81-4f60-8f52-ee33f2f54ff3;#28;#PT|50ccc04a-eadd-42ae-a0cb-acaf45f812ba;#55;#RO|feb747a2-64cd-4299-af12-4833ddc30497;#25;#FI|87606a43-d45f-42d6-b8c9-e1a3457db5b7;#32;#PL|1e03da61-4678-4e07-b136-b5024ca9197b;#29;#CS|72f9705b-0217-4fd3-bea2-cbc7ed80e26e;#45;#SV|c2ed69e7-a339-43d7-8f22-d93680a92aa0;#43;#BG|1a1b3951-7821-4e6a-85f5-5673fc08bd2c;#44;#LT|a7ff5ce7-6123-4f68-865a-a57c31810414;#34;#HR|2f555653-ed1a-4fe6-8362-9082d95989e5;#30;#SK|46d9fce0-ef79-4f71-b89b-cd6aa82426b8;#46;#DA|5d49c027-8956-412b-aa16-e85a0f96ad0e;#4;#EN|f2175f21-25d7-44a3-96da-d6a61b075e1b;#60;#EL|6d4f4d51-af9b-4650-94b4-4276bee85c91;#36;#NL|55c6556c-b4f4-441d-9acf-c498d4f838bd;#66;#GA|762d2456-c427-4ecb-b312-af3dad8e258c</vt:lpwstr>
  </property>
  <property fmtid="{D5CDD505-2E9C-101B-9397-08002B2CF9AE}" pid="10" name="DocumentType_0">
    <vt:lpwstr>AS|c7a748eb-f6f2-4d9d-8b5a-af0cafebc224</vt:lpwstr>
  </property>
  <property fmtid="{D5CDD505-2E9C-101B-9397-08002B2CF9AE}" pid="11" name="MeetingNumber">
    <vt:i4>606</vt:i4>
  </property>
  <property fmtid="{D5CDD505-2E9C-101B-9397-08002B2CF9AE}" pid="12" name="DossierName_0">
    <vt:lpwstr>TEN|5e12260d-3aca-41f8-baf2-ad3d18475f10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440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873</vt:i4>
  </property>
  <property fmtid="{D5CDD505-2E9C-101B-9397-08002B2CF9AE}" pid="18" name="DocumentStatus">
    <vt:lpwstr>9;#TRA|150d2a88-1431-44e6-a8ca-0bb753ab8672</vt:lpwstr>
  </property>
  <property fmtid="{D5CDD505-2E9C-101B-9397-08002B2CF9AE}" pid="19" name="DossierName">
    <vt:lpwstr>69;#TEN|5e12260d-3aca-41f8-baf2-ad3d18475f10</vt:lpwstr>
  </property>
  <property fmtid="{D5CDD505-2E9C-101B-9397-08002B2CF9AE}" pid="20" name="RequestingService">
    <vt:lpwstr>Transports, énergie, infrastructures et société de l'information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>SPL-CES|32d8cb1f-c9ec-4365-95c7-8385a18618ac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>59;#SPL-CES|32d8cb1f-c9ec-4365-95c7-8385a18618ac</vt:lpwstr>
  </property>
  <property fmtid="{D5CDD505-2E9C-101B-9397-08002B2CF9AE}" pid="26" name="MeetingDate">
    <vt:filetime>2026-06-17T12:00:00Z</vt:filetime>
  </property>
  <property fmtid="{D5CDD505-2E9C-101B-9397-08002B2CF9AE}" pid="27" name="AvailableTranslations_0">
    <vt:lpwstr>HU|6b229040-c589-4408-b4c1-4285663d20a8;SL|98a412ae-eb01-49e9-ae3d-585a81724cfc;LT|a7ff5ce7-6123-4f68-865a-a57c31810414;HR|2f555653-ed1a-4fe6-8362-9082d95989e5;EN|f2175f21-25d7-44a3-96da-d6a61b075e1b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34;#HR|2f555653-ed1a-4fe6-8362-9082d95989e5;#69;#TEN|5e12260d-3aca-41f8-baf2-ad3d18475f10;#31;#SL|98a412ae-eb01-49e9-ae3d-585a81724cfc;#44;#LT|a7ff5ce7-6123-4f68-865a-a57c31810414;#59;#SPL-CES|32d8cb1f-c9ec-4365-95c7-8385a18618ac;#132;#AS|c7a748eb-f6f2-4d9d-8b5a-af0cafebc224;#19;#Unrestricted|826e22d7-d029-4ec0-a450-0c28ff673572;#9;#TRA|150d2a88-1431-44e6-a8ca-0bb753ab8672;#7;#Final|ea5e6674-7b27-4bac-b091-73adbb394efe;#4;#EN|f2175f21-25d7-44a3-96da-d6a61b075e1b;#1;#EESC|422833ec-8d7e-4e65-8e4e-8bed07ffb729;#37;#HU|6b229040-c589-4408-b4c1-4285663d20a8</vt:lpwstr>
  </property>
  <property fmtid="{D5CDD505-2E9C-101B-9397-08002B2CF9AE}" pid="31" name="Rapporteur">
    <vt:lpwstr>KOLBE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300977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DocumentType">
    <vt:lpwstr>132;#AS|c7a748eb-f6f2-4d9d-8b5a-af0cafebc224</vt:lpwstr>
  </property>
  <property fmtid="{D5CDD505-2E9C-101B-9397-08002B2CF9AE}" pid="39" name="DocumentLanguage">
    <vt:lpwstr>53;#MT|7df99101-6854-4a26-b53a-b88c0da02c26</vt:lpwstr>
  </property>
  <property fmtid="{D5CDD505-2E9C-101B-9397-08002B2CF9AE}" pid="40" name="_docset_NoMedatataSyncRequired">
    <vt:lpwstr>False</vt:lpwstr>
  </property>
  <property fmtid="{D5CDD505-2E9C-101B-9397-08002B2CF9AE}" pid="41" name="docLang">
    <vt:lpwstr>en</vt:lpwstr>
  </property>
  <property fmtid="{D5CDD505-2E9C-101B-9397-08002B2CF9AE}" pid="42" name="MediaServiceImageTags">
    <vt:lpwstr/>
  </property>
  <property fmtid="{D5CDD505-2E9C-101B-9397-08002B2CF9AE}" pid="43" name="DocumentLanguage_0">
    <vt:lpwstr>EN|f2175f21-25d7-44a3-96da-d6a61b075e1b</vt:lpwstr>
  </property>
</Properties>
</file>